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4370E" w14:textId="77777777" w:rsidR="00606523" w:rsidRPr="001B7392" w:rsidRDefault="00606523" w:rsidP="00606523">
      <w:pPr>
        <w:ind w:left="4820"/>
        <w:rPr>
          <w:b/>
          <w:snapToGrid w:val="0"/>
          <w:sz w:val="28"/>
          <w:szCs w:val="28"/>
        </w:rPr>
      </w:pPr>
      <w:r w:rsidRPr="001B7392">
        <w:rPr>
          <w:b/>
          <w:snapToGrid w:val="0"/>
          <w:sz w:val="28"/>
          <w:szCs w:val="28"/>
        </w:rPr>
        <w:t>УТВЕРЖДЕНА</w:t>
      </w:r>
    </w:p>
    <w:p w14:paraId="0CD114BE" w14:textId="77777777" w:rsidR="00606523" w:rsidRPr="001B7392" w:rsidRDefault="00606523" w:rsidP="00606523">
      <w:pPr>
        <w:ind w:left="4820"/>
        <w:rPr>
          <w:sz w:val="28"/>
          <w:szCs w:val="28"/>
        </w:rPr>
      </w:pPr>
      <w:r w:rsidRPr="001B7392">
        <w:rPr>
          <w:sz w:val="28"/>
          <w:szCs w:val="28"/>
        </w:rPr>
        <w:t xml:space="preserve">Приказом Председателя </w:t>
      </w:r>
    </w:p>
    <w:p w14:paraId="4C156BDA" w14:textId="77777777" w:rsidR="00606523" w:rsidRPr="001B7392" w:rsidRDefault="00606523" w:rsidP="00606523">
      <w:pPr>
        <w:ind w:left="4820"/>
        <w:rPr>
          <w:bCs/>
          <w:sz w:val="28"/>
          <w:szCs w:val="28"/>
          <w:lang w:val="uk-UA"/>
        </w:rPr>
      </w:pPr>
      <w:r w:rsidRPr="001B7392">
        <w:rPr>
          <w:sz w:val="28"/>
          <w:szCs w:val="28"/>
        </w:rPr>
        <w:t xml:space="preserve">РГУ «Комитет </w:t>
      </w:r>
      <w:r w:rsidRPr="001B7392">
        <w:rPr>
          <w:rFonts w:eastAsia="Calibri"/>
          <w:sz w:val="28"/>
          <w:szCs w:val="28"/>
        </w:rPr>
        <w:t xml:space="preserve">медицинского и </w:t>
      </w:r>
      <w:r w:rsidRPr="001B7392">
        <w:rPr>
          <w:rFonts w:eastAsia="Calibri"/>
          <w:sz w:val="28"/>
          <w:szCs w:val="28"/>
        </w:rPr>
        <w:br/>
        <w:t xml:space="preserve">фармацевтического контроля </w:t>
      </w:r>
      <w:r w:rsidRPr="001B7392">
        <w:rPr>
          <w:bCs/>
          <w:sz w:val="28"/>
          <w:szCs w:val="28"/>
        </w:rPr>
        <w:t>Министерства здравоохранения</w:t>
      </w:r>
      <w:r w:rsidRPr="001B7392">
        <w:rPr>
          <w:bCs/>
          <w:sz w:val="28"/>
          <w:szCs w:val="28"/>
          <w:lang w:val="uk-UA"/>
        </w:rPr>
        <w:t xml:space="preserve"> </w:t>
      </w:r>
    </w:p>
    <w:p w14:paraId="6CD77830" w14:textId="77777777" w:rsidR="00606523" w:rsidRPr="001B7392" w:rsidRDefault="00606523" w:rsidP="00606523">
      <w:pPr>
        <w:keepNext/>
        <w:ind w:left="4820"/>
        <w:outlineLvl w:val="3"/>
        <w:rPr>
          <w:bCs/>
          <w:sz w:val="28"/>
          <w:szCs w:val="28"/>
        </w:rPr>
      </w:pPr>
      <w:r w:rsidRPr="001B7392">
        <w:rPr>
          <w:bCs/>
          <w:sz w:val="28"/>
          <w:szCs w:val="28"/>
        </w:rPr>
        <w:t>Республики Казахстан»</w:t>
      </w:r>
    </w:p>
    <w:p w14:paraId="212ABC28" w14:textId="77777777" w:rsidR="00606523" w:rsidRPr="001B7392" w:rsidRDefault="00606523" w:rsidP="00606523">
      <w:pPr>
        <w:ind w:left="4820"/>
        <w:rPr>
          <w:sz w:val="28"/>
          <w:szCs w:val="28"/>
        </w:rPr>
      </w:pPr>
      <w:r w:rsidRPr="001B7392">
        <w:rPr>
          <w:sz w:val="28"/>
          <w:szCs w:val="28"/>
        </w:rPr>
        <w:t>от «____» ___________ 20__ г.</w:t>
      </w:r>
    </w:p>
    <w:p w14:paraId="4E5D1676" w14:textId="5E672A0C" w:rsidR="00FB3C19" w:rsidRDefault="00606523" w:rsidP="00606523">
      <w:pPr>
        <w:ind w:left="4820"/>
        <w:rPr>
          <w:snapToGrid w:val="0"/>
          <w:sz w:val="28"/>
          <w:szCs w:val="28"/>
        </w:rPr>
      </w:pPr>
      <w:r w:rsidRPr="001B7392">
        <w:rPr>
          <w:snapToGrid w:val="0"/>
          <w:sz w:val="28"/>
          <w:szCs w:val="28"/>
        </w:rPr>
        <w:t>№ __________________</w:t>
      </w:r>
    </w:p>
    <w:p w14:paraId="6331DB8C" w14:textId="0AC067D3" w:rsidR="00606523" w:rsidRDefault="00606523" w:rsidP="00606523">
      <w:pPr>
        <w:jc w:val="center"/>
        <w:rPr>
          <w:snapToGrid w:val="0"/>
          <w:sz w:val="28"/>
          <w:szCs w:val="28"/>
        </w:rPr>
      </w:pPr>
    </w:p>
    <w:p w14:paraId="125BB497" w14:textId="77777777" w:rsidR="00606523" w:rsidRDefault="00606523" w:rsidP="00606523">
      <w:pPr>
        <w:jc w:val="center"/>
        <w:rPr>
          <w:b/>
          <w:sz w:val="28"/>
          <w:szCs w:val="28"/>
        </w:rPr>
      </w:pPr>
    </w:p>
    <w:p w14:paraId="643393BE" w14:textId="77777777" w:rsidR="00AC6A29" w:rsidRPr="00212D3E" w:rsidRDefault="00AC6A29" w:rsidP="00AC6A29">
      <w:pPr>
        <w:jc w:val="center"/>
        <w:rPr>
          <w:b/>
          <w:sz w:val="28"/>
          <w:szCs w:val="28"/>
        </w:rPr>
      </w:pPr>
      <w:r w:rsidRPr="00212D3E">
        <w:rPr>
          <w:b/>
          <w:sz w:val="28"/>
          <w:szCs w:val="28"/>
        </w:rPr>
        <w:t>Инструкция по медицинскому применению</w:t>
      </w:r>
    </w:p>
    <w:p w14:paraId="29B7C8ED" w14:textId="77777777" w:rsidR="00AC6A29" w:rsidRPr="00212D3E" w:rsidRDefault="00AC6A29" w:rsidP="00AC6A29">
      <w:pPr>
        <w:jc w:val="center"/>
        <w:rPr>
          <w:b/>
          <w:sz w:val="28"/>
          <w:szCs w:val="28"/>
        </w:rPr>
      </w:pPr>
      <w:r w:rsidRPr="00212D3E">
        <w:rPr>
          <w:b/>
          <w:sz w:val="28"/>
          <w:szCs w:val="28"/>
        </w:rPr>
        <w:t xml:space="preserve">лекарственного </w:t>
      </w:r>
      <w:r w:rsidR="00D644AF" w:rsidRPr="00212D3E">
        <w:rPr>
          <w:b/>
          <w:sz w:val="28"/>
          <w:szCs w:val="28"/>
        </w:rPr>
        <w:t>препарат</w:t>
      </w:r>
      <w:r w:rsidRPr="00212D3E">
        <w:rPr>
          <w:b/>
          <w:sz w:val="28"/>
          <w:szCs w:val="28"/>
        </w:rPr>
        <w:t>а (Листок-вкладыш)</w:t>
      </w:r>
    </w:p>
    <w:p w14:paraId="0AA3EAF7" w14:textId="77777777" w:rsidR="00AC6A29" w:rsidRPr="00212D3E" w:rsidRDefault="00D644AF" w:rsidP="00D644AF">
      <w:pPr>
        <w:tabs>
          <w:tab w:val="left" w:pos="2080"/>
        </w:tabs>
        <w:jc w:val="both"/>
        <w:rPr>
          <w:b/>
          <w:sz w:val="28"/>
          <w:szCs w:val="28"/>
        </w:rPr>
      </w:pPr>
      <w:r w:rsidRPr="00212D3E">
        <w:rPr>
          <w:b/>
          <w:sz w:val="28"/>
          <w:szCs w:val="28"/>
        </w:rPr>
        <w:tab/>
      </w:r>
    </w:p>
    <w:p w14:paraId="4D79C86B" w14:textId="77777777" w:rsidR="00770088" w:rsidRPr="00212D3E" w:rsidRDefault="00770088" w:rsidP="00770088">
      <w:pPr>
        <w:jc w:val="both"/>
        <w:rPr>
          <w:b/>
          <w:sz w:val="28"/>
          <w:szCs w:val="28"/>
        </w:rPr>
      </w:pPr>
      <w:r w:rsidRPr="00212D3E">
        <w:rPr>
          <w:b/>
          <w:sz w:val="28"/>
          <w:szCs w:val="28"/>
        </w:rPr>
        <w:t xml:space="preserve">Торговое наименование </w:t>
      </w:r>
    </w:p>
    <w:p w14:paraId="540A7DAC" w14:textId="77777777" w:rsidR="009A4C04" w:rsidRPr="00212D3E" w:rsidRDefault="009A4C04" w:rsidP="0071772E">
      <w:pPr>
        <w:shd w:val="clear" w:color="auto" w:fill="FFFFFF"/>
        <w:rPr>
          <w:spacing w:val="-1"/>
          <w:sz w:val="28"/>
          <w:szCs w:val="28"/>
        </w:rPr>
      </w:pPr>
      <w:r w:rsidRPr="00212D3E">
        <w:rPr>
          <w:sz w:val="28"/>
          <w:szCs w:val="28"/>
        </w:rPr>
        <w:t>К</w:t>
      </w:r>
      <w:r w:rsidR="0071772E" w:rsidRPr="00212D3E">
        <w:rPr>
          <w:spacing w:val="-6"/>
          <w:sz w:val="28"/>
          <w:szCs w:val="28"/>
        </w:rPr>
        <w:t>лотримазол</w:t>
      </w:r>
    </w:p>
    <w:p w14:paraId="3184104B" w14:textId="77777777" w:rsidR="0071772E" w:rsidRPr="00212D3E" w:rsidRDefault="0071772E" w:rsidP="009A4C04">
      <w:pPr>
        <w:shd w:val="clear" w:color="auto" w:fill="FFFFFF"/>
        <w:ind w:right="3110"/>
        <w:rPr>
          <w:b/>
          <w:bCs/>
          <w:spacing w:val="-2"/>
          <w:sz w:val="28"/>
          <w:szCs w:val="28"/>
        </w:rPr>
      </w:pPr>
    </w:p>
    <w:p w14:paraId="3271DACC" w14:textId="77777777" w:rsidR="009A4C04" w:rsidRPr="00212D3E" w:rsidRDefault="009A4C04" w:rsidP="009A4C04">
      <w:pPr>
        <w:shd w:val="clear" w:color="auto" w:fill="FFFFFF"/>
        <w:ind w:right="3110"/>
        <w:rPr>
          <w:b/>
          <w:bCs/>
          <w:spacing w:val="-2"/>
          <w:sz w:val="28"/>
          <w:szCs w:val="28"/>
        </w:rPr>
      </w:pPr>
      <w:r w:rsidRPr="00212D3E">
        <w:rPr>
          <w:b/>
          <w:bCs/>
          <w:spacing w:val="-2"/>
          <w:sz w:val="28"/>
          <w:szCs w:val="28"/>
        </w:rPr>
        <w:t>Международное непатентованное название</w:t>
      </w:r>
    </w:p>
    <w:p w14:paraId="54E39DDF" w14:textId="77777777" w:rsidR="009A4C04" w:rsidRPr="00212D3E" w:rsidRDefault="00D72A1A" w:rsidP="009A4C04">
      <w:pPr>
        <w:shd w:val="clear" w:color="auto" w:fill="FFFFFF"/>
        <w:rPr>
          <w:color w:val="000000"/>
          <w:sz w:val="28"/>
          <w:szCs w:val="28"/>
        </w:rPr>
      </w:pPr>
      <w:r w:rsidRPr="00212D3E">
        <w:rPr>
          <w:color w:val="000000"/>
          <w:sz w:val="28"/>
          <w:szCs w:val="28"/>
        </w:rPr>
        <w:t>К</w:t>
      </w:r>
      <w:r w:rsidR="009A4C04" w:rsidRPr="00212D3E">
        <w:rPr>
          <w:color w:val="000000"/>
          <w:sz w:val="28"/>
          <w:szCs w:val="28"/>
        </w:rPr>
        <w:t>лотримазол</w:t>
      </w:r>
    </w:p>
    <w:p w14:paraId="3B2C6514" w14:textId="77777777" w:rsidR="009A4C04" w:rsidRPr="00212D3E" w:rsidRDefault="009A4C04" w:rsidP="009A4C04">
      <w:pPr>
        <w:shd w:val="clear" w:color="auto" w:fill="FFFFFF"/>
        <w:rPr>
          <w:spacing w:val="-2"/>
          <w:sz w:val="28"/>
          <w:szCs w:val="28"/>
        </w:rPr>
      </w:pPr>
    </w:p>
    <w:p w14:paraId="312E8DC7" w14:textId="77777777" w:rsidR="00770088" w:rsidRPr="00212D3E" w:rsidRDefault="00770088" w:rsidP="00770088">
      <w:pPr>
        <w:jc w:val="both"/>
        <w:rPr>
          <w:rFonts w:eastAsia="MS Mincho"/>
          <w:b/>
          <w:sz w:val="28"/>
          <w:szCs w:val="28"/>
          <w:lang w:eastAsia="ja-JP"/>
        </w:rPr>
      </w:pPr>
      <w:r w:rsidRPr="00212D3E">
        <w:rPr>
          <w:rFonts w:eastAsia="MS Mincho"/>
          <w:b/>
          <w:sz w:val="28"/>
          <w:szCs w:val="28"/>
          <w:lang w:eastAsia="ja-JP"/>
        </w:rPr>
        <w:t>Лекарственная форма, дозировка</w:t>
      </w:r>
    </w:p>
    <w:p w14:paraId="6201D924" w14:textId="77777777" w:rsidR="0062611B" w:rsidRDefault="0062611B" w:rsidP="0062611B">
      <w:pPr>
        <w:shd w:val="clear" w:color="auto" w:fill="FFFFFF"/>
        <w:rPr>
          <w:color w:val="000000"/>
          <w:sz w:val="28"/>
          <w:szCs w:val="28"/>
        </w:rPr>
      </w:pPr>
      <w:r w:rsidRPr="00270289">
        <w:rPr>
          <w:sz w:val="28"/>
          <w:szCs w:val="28"/>
        </w:rPr>
        <w:t>Крем</w:t>
      </w:r>
      <w:r w:rsidR="004076CB">
        <w:rPr>
          <w:sz w:val="28"/>
          <w:szCs w:val="28"/>
        </w:rPr>
        <w:t>,</w:t>
      </w:r>
      <w:r w:rsidRPr="00270289">
        <w:rPr>
          <w:sz w:val="28"/>
          <w:szCs w:val="28"/>
        </w:rPr>
        <w:t xml:space="preserve"> 1%, 20 г</w:t>
      </w:r>
    </w:p>
    <w:p w14:paraId="7BF42FB6" w14:textId="77777777" w:rsidR="009A4C04" w:rsidRPr="00212D3E" w:rsidRDefault="009A4C04" w:rsidP="009A4C04">
      <w:pPr>
        <w:shd w:val="clear" w:color="auto" w:fill="FFFFFF"/>
        <w:rPr>
          <w:spacing w:val="-2"/>
          <w:sz w:val="28"/>
          <w:szCs w:val="28"/>
        </w:rPr>
      </w:pPr>
    </w:p>
    <w:p w14:paraId="61D76010" w14:textId="77777777" w:rsidR="00770088" w:rsidRPr="00212D3E" w:rsidRDefault="00770088" w:rsidP="00770088">
      <w:pPr>
        <w:shd w:val="clear" w:color="auto" w:fill="FFFFFF"/>
        <w:rPr>
          <w:b/>
          <w:bCs/>
          <w:spacing w:val="-1"/>
          <w:sz w:val="28"/>
          <w:szCs w:val="28"/>
        </w:rPr>
      </w:pPr>
      <w:r w:rsidRPr="00212D3E">
        <w:rPr>
          <w:b/>
          <w:bCs/>
          <w:spacing w:val="-1"/>
          <w:sz w:val="28"/>
          <w:szCs w:val="28"/>
        </w:rPr>
        <w:t>Фармакотерапевтическая группа</w:t>
      </w:r>
    </w:p>
    <w:p w14:paraId="1E8D24E6" w14:textId="77777777" w:rsidR="00770088" w:rsidRPr="00212D3E" w:rsidRDefault="00770088" w:rsidP="00770088">
      <w:pPr>
        <w:jc w:val="both"/>
        <w:rPr>
          <w:rFonts w:eastAsia="MS Mincho"/>
          <w:sz w:val="28"/>
          <w:szCs w:val="28"/>
          <w:lang w:eastAsia="ja-JP"/>
        </w:rPr>
      </w:pPr>
      <w:r w:rsidRPr="00212D3E">
        <w:rPr>
          <w:rFonts w:eastAsia="MS Mincho"/>
          <w:sz w:val="28"/>
          <w:szCs w:val="28"/>
          <w:lang w:eastAsia="ja-JP"/>
        </w:rPr>
        <w:t xml:space="preserve">Дерматология. Противогрибковые препараты для лечения заболеваний кожи. Противогрибковые препараты для местного применения. Имидазола и </w:t>
      </w:r>
      <w:proofErr w:type="spellStart"/>
      <w:r w:rsidRPr="00212D3E">
        <w:rPr>
          <w:rFonts w:eastAsia="MS Mincho"/>
          <w:sz w:val="28"/>
          <w:szCs w:val="28"/>
          <w:lang w:eastAsia="ja-JP"/>
        </w:rPr>
        <w:t>триазола</w:t>
      </w:r>
      <w:proofErr w:type="spellEnd"/>
      <w:r w:rsidRPr="00212D3E">
        <w:rPr>
          <w:rFonts w:eastAsia="MS Mincho"/>
          <w:color w:val="FF0000"/>
          <w:sz w:val="28"/>
          <w:szCs w:val="28"/>
          <w:lang w:eastAsia="ja-JP"/>
        </w:rPr>
        <w:t xml:space="preserve"> </w:t>
      </w:r>
      <w:r w:rsidRPr="00212D3E">
        <w:rPr>
          <w:rFonts w:eastAsia="MS Mincho"/>
          <w:sz w:val="28"/>
          <w:szCs w:val="28"/>
          <w:lang w:eastAsia="ja-JP"/>
        </w:rPr>
        <w:t>производные. Клотримазол.</w:t>
      </w:r>
    </w:p>
    <w:p w14:paraId="27CD524A" w14:textId="77777777" w:rsidR="00770088" w:rsidRPr="00212D3E" w:rsidRDefault="00770088" w:rsidP="00770088">
      <w:pPr>
        <w:jc w:val="both"/>
        <w:rPr>
          <w:rFonts w:eastAsia="MS Mincho"/>
          <w:sz w:val="28"/>
          <w:szCs w:val="28"/>
          <w:lang w:eastAsia="ja-JP"/>
        </w:rPr>
      </w:pPr>
      <w:r w:rsidRPr="00212D3E">
        <w:rPr>
          <w:rFonts w:eastAsia="MS Mincho"/>
          <w:sz w:val="28"/>
          <w:szCs w:val="28"/>
          <w:lang w:eastAsia="ja-JP"/>
        </w:rPr>
        <w:t xml:space="preserve">Код ATХ D01AС01 </w:t>
      </w:r>
    </w:p>
    <w:p w14:paraId="0ADAA658" w14:textId="77777777" w:rsidR="00770088" w:rsidRPr="00212D3E" w:rsidRDefault="00770088" w:rsidP="003D0480">
      <w:pPr>
        <w:shd w:val="clear" w:color="auto" w:fill="FFFFFF"/>
        <w:tabs>
          <w:tab w:val="left" w:pos="3190"/>
        </w:tabs>
        <w:rPr>
          <w:b/>
          <w:color w:val="000000"/>
          <w:sz w:val="28"/>
          <w:szCs w:val="28"/>
        </w:rPr>
      </w:pPr>
    </w:p>
    <w:p w14:paraId="012C400F" w14:textId="77777777" w:rsidR="00770088" w:rsidRPr="00212D3E" w:rsidRDefault="00770088" w:rsidP="00770088">
      <w:pPr>
        <w:shd w:val="clear" w:color="auto" w:fill="FFFFFF"/>
        <w:jc w:val="both"/>
        <w:rPr>
          <w:b/>
          <w:bCs/>
          <w:sz w:val="28"/>
          <w:szCs w:val="28"/>
        </w:rPr>
      </w:pPr>
      <w:r w:rsidRPr="00212D3E">
        <w:rPr>
          <w:b/>
          <w:bCs/>
          <w:spacing w:val="-1"/>
          <w:sz w:val="28"/>
          <w:szCs w:val="28"/>
        </w:rPr>
        <w:t>Показания к применению</w:t>
      </w:r>
    </w:p>
    <w:p w14:paraId="19A23ADF" w14:textId="77777777" w:rsidR="00770088" w:rsidRPr="00212D3E" w:rsidRDefault="00770088" w:rsidP="00770088">
      <w:pPr>
        <w:jc w:val="both"/>
        <w:rPr>
          <w:bCs/>
          <w:sz w:val="28"/>
          <w:szCs w:val="28"/>
        </w:rPr>
      </w:pPr>
      <w:r w:rsidRPr="00212D3E">
        <w:rPr>
          <w:bCs/>
          <w:sz w:val="28"/>
          <w:szCs w:val="28"/>
        </w:rPr>
        <w:t xml:space="preserve">- лечение кожных и слизистых микозов, вызванных </w:t>
      </w:r>
      <w:proofErr w:type="spellStart"/>
      <w:r w:rsidRPr="00212D3E">
        <w:rPr>
          <w:bCs/>
          <w:sz w:val="28"/>
          <w:szCs w:val="28"/>
        </w:rPr>
        <w:t>дерматофитами</w:t>
      </w:r>
      <w:proofErr w:type="spellEnd"/>
      <w:r w:rsidRPr="00212D3E">
        <w:rPr>
          <w:bCs/>
          <w:sz w:val="28"/>
          <w:szCs w:val="28"/>
        </w:rPr>
        <w:t xml:space="preserve">, грибами, дрожжами и микроорганизмами, такими как </w:t>
      </w:r>
      <w:proofErr w:type="spellStart"/>
      <w:r w:rsidRPr="00212D3E">
        <w:rPr>
          <w:bCs/>
          <w:i/>
          <w:iCs/>
          <w:sz w:val="28"/>
          <w:szCs w:val="28"/>
        </w:rPr>
        <w:t>Malassezia</w:t>
      </w:r>
      <w:proofErr w:type="spellEnd"/>
      <w:r w:rsidRPr="00212D3E">
        <w:rPr>
          <w:bCs/>
          <w:i/>
          <w:iCs/>
          <w:sz w:val="28"/>
          <w:szCs w:val="28"/>
        </w:rPr>
        <w:t xml:space="preserve"> </w:t>
      </w:r>
      <w:proofErr w:type="spellStart"/>
      <w:r w:rsidRPr="00212D3E">
        <w:rPr>
          <w:bCs/>
          <w:i/>
          <w:iCs/>
          <w:sz w:val="28"/>
          <w:szCs w:val="28"/>
        </w:rPr>
        <w:t>furfur</w:t>
      </w:r>
      <w:proofErr w:type="spellEnd"/>
      <w:r w:rsidRPr="00212D3E">
        <w:rPr>
          <w:bCs/>
          <w:sz w:val="28"/>
          <w:szCs w:val="28"/>
        </w:rPr>
        <w:t xml:space="preserve">, и кожных инфекций, вызванных </w:t>
      </w:r>
      <w:proofErr w:type="spellStart"/>
      <w:r w:rsidRPr="00212D3E">
        <w:rPr>
          <w:bCs/>
          <w:i/>
          <w:iCs/>
          <w:sz w:val="28"/>
          <w:szCs w:val="28"/>
        </w:rPr>
        <w:t>Corynebacterium</w:t>
      </w:r>
      <w:proofErr w:type="spellEnd"/>
      <w:r w:rsidRPr="00212D3E">
        <w:rPr>
          <w:bCs/>
          <w:i/>
          <w:iCs/>
          <w:sz w:val="28"/>
          <w:szCs w:val="28"/>
        </w:rPr>
        <w:t xml:space="preserve"> </w:t>
      </w:r>
      <w:proofErr w:type="spellStart"/>
      <w:r w:rsidRPr="00212D3E">
        <w:rPr>
          <w:bCs/>
          <w:i/>
          <w:iCs/>
          <w:sz w:val="28"/>
          <w:szCs w:val="28"/>
        </w:rPr>
        <w:t>minutissimum</w:t>
      </w:r>
      <w:proofErr w:type="spellEnd"/>
      <w:r w:rsidR="003520B6" w:rsidRPr="00212D3E">
        <w:rPr>
          <w:bCs/>
          <w:i/>
          <w:iCs/>
          <w:sz w:val="28"/>
          <w:szCs w:val="28"/>
        </w:rPr>
        <w:t xml:space="preserve"> </w:t>
      </w:r>
    </w:p>
    <w:p w14:paraId="7FB9320F" w14:textId="77777777" w:rsidR="00770088" w:rsidRPr="00212D3E" w:rsidRDefault="00770088" w:rsidP="00770088">
      <w:pPr>
        <w:jc w:val="both"/>
        <w:rPr>
          <w:bCs/>
          <w:sz w:val="28"/>
          <w:szCs w:val="28"/>
        </w:rPr>
      </w:pPr>
      <w:r w:rsidRPr="00212D3E">
        <w:rPr>
          <w:bCs/>
          <w:sz w:val="28"/>
          <w:szCs w:val="28"/>
        </w:rPr>
        <w:t>- кожные заболевания, вызванные грибами и суперинфекцией: межпальцевые микозы (</w:t>
      </w:r>
      <w:proofErr w:type="spellStart"/>
      <w:r w:rsidRPr="00212D3E">
        <w:rPr>
          <w:bCs/>
          <w:i/>
          <w:iCs/>
          <w:sz w:val="28"/>
          <w:szCs w:val="28"/>
        </w:rPr>
        <w:t>Tinea</w:t>
      </w:r>
      <w:proofErr w:type="spellEnd"/>
      <w:r w:rsidRPr="00212D3E">
        <w:rPr>
          <w:bCs/>
          <w:i/>
          <w:iCs/>
          <w:sz w:val="28"/>
          <w:szCs w:val="28"/>
        </w:rPr>
        <w:t xml:space="preserve"> </w:t>
      </w:r>
      <w:proofErr w:type="spellStart"/>
      <w:r w:rsidRPr="00212D3E">
        <w:rPr>
          <w:bCs/>
          <w:i/>
          <w:iCs/>
          <w:sz w:val="28"/>
          <w:szCs w:val="28"/>
        </w:rPr>
        <w:t>pedum</w:t>
      </w:r>
      <w:proofErr w:type="spellEnd"/>
      <w:r w:rsidRPr="00212D3E">
        <w:rPr>
          <w:bCs/>
          <w:i/>
          <w:iCs/>
          <w:sz w:val="28"/>
          <w:szCs w:val="28"/>
        </w:rPr>
        <w:t xml:space="preserve">, </w:t>
      </w:r>
      <w:proofErr w:type="spellStart"/>
      <w:r w:rsidRPr="00212D3E">
        <w:rPr>
          <w:bCs/>
          <w:i/>
          <w:iCs/>
          <w:sz w:val="28"/>
          <w:szCs w:val="28"/>
        </w:rPr>
        <w:t>Tinea</w:t>
      </w:r>
      <w:proofErr w:type="spellEnd"/>
      <w:r w:rsidRPr="00212D3E">
        <w:rPr>
          <w:bCs/>
          <w:i/>
          <w:iCs/>
          <w:sz w:val="28"/>
          <w:szCs w:val="28"/>
        </w:rPr>
        <w:t xml:space="preserve"> </w:t>
      </w:r>
      <w:proofErr w:type="spellStart"/>
      <w:r w:rsidRPr="00212D3E">
        <w:rPr>
          <w:bCs/>
          <w:i/>
          <w:iCs/>
          <w:sz w:val="28"/>
          <w:szCs w:val="28"/>
        </w:rPr>
        <w:t>manuum</w:t>
      </w:r>
      <w:proofErr w:type="spellEnd"/>
      <w:r w:rsidRPr="00212D3E">
        <w:rPr>
          <w:bCs/>
          <w:sz w:val="28"/>
          <w:szCs w:val="28"/>
        </w:rPr>
        <w:t>), кожные микозы (</w:t>
      </w:r>
      <w:proofErr w:type="spellStart"/>
      <w:r w:rsidRPr="00212D3E">
        <w:rPr>
          <w:bCs/>
          <w:i/>
          <w:iCs/>
          <w:sz w:val="28"/>
          <w:szCs w:val="28"/>
        </w:rPr>
        <w:t>Tinea</w:t>
      </w:r>
      <w:proofErr w:type="spellEnd"/>
      <w:r w:rsidRPr="00212D3E">
        <w:rPr>
          <w:bCs/>
          <w:i/>
          <w:iCs/>
          <w:sz w:val="28"/>
          <w:szCs w:val="28"/>
        </w:rPr>
        <w:t xml:space="preserve"> </w:t>
      </w:r>
      <w:proofErr w:type="spellStart"/>
      <w:r w:rsidRPr="00212D3E">
        <w:rPr>
          <w:bCs/>
          <w:i/>
          <w:iCs/>
          <w:sz w:val="28"/>
          <w:szCs w:val="28"/>
        </w:rPr>
        <w:t>corporis</w:t>
      </w:r>
      <w:proofErr w:type="spellEnd"/>
      <w:r w:rsidRPr="00212D3E">
        <w:rPr>
          <w:bCs/>
          <w:i/>
          <w:iCs/>
          <w:sz w:val="28"/>
          <w:szCs w:val="28"/>
        </w:rPr>
        <w:t xml:space="preserve">, </w:t>
      </w:r>
      <w:proofErr w:type="spellStart"/>
      <w:r w:rsidRPr="00212D3E">
        <w:rPr>
          <w:bCs/>
          <w:i/>
          <w:iCs/>
          <w:sz w:val="28"/>
          <w:szCs w:val="28"/>
        </w:rPr>
        <w:t>Pityriazis</w:t>
      </w:r>
      <w:proofErr w:type="spellEnd"/>
      <w:r w:rsidRPr="00212D3E">
        <w:rPr>
          <w:bCs/>
          <w:i/>
          <w:iCs/>
          <w:sz w:val="28"/>
          <w:szCs w:val="28"/>
        </w:rPr>
        <w:t xml:space="preserve"> </w:t>
      </w:r>
      <w:proofErr w:type="spellStart"/>
      <w:r w:rsidRPr="00212D3E">
        <w:rPr>
          <w:bCs/>
          <w:i/>
          <w:iCs/>
          <w:sz w:val="28"/>
          <w:szCs w:val="28"/>
        </w:rPr>
        <w:t>versicolor</w:t>
      </w:r>
      <w:proofErr w:type="spellEnd"/>
      <w:r w:rsidRPr="00212D3E">
        <w:rPr>
          <w:bCs/>
          <w:sz w:val="28"/>
          <w:szCs w:val="28"/>
        </w:rPr>
        <w:t>), поверхностный кандидоз (</w:t>
      </w:r>
      <w:proofErr w:type="spellStart"/>
      <w:r w:rsidRPr="00212D3E">
        <w:rPr>
          <w:bCs/>
          <w:i/>
          <w:iCs/>
          <w:sz w:val="28"/>
          <w:szCs w:val="28"/>
        </w:rPr>
        <w:t>Tinea</w:t>
      </w:r>
      <w:proofErr w:type="spellEnd"/>
      <w:r w:rsidRPr="00212D3E">
        <w:rPr>
          <w:bCs/>
          <w:i/>
          <w:iCs/>
          <w:sz w:val="28"/>
          <w:szCs w:val="28"/>
        </w:rPr>
        <w:t xml:space="preserve"> </w:t>
      </w:r>
      <w:proofErr w:type="spellStart"/>
      <w:r w:rsidRPr="00212D3E">
        <w:rPr>
          <w:bCs/>
          <w:i/>
          <w:iCs/>
          <w:sz w:val="28"/>
          <w:szCs w:val="28"/>
        </w:rPr>
        <w:t>inguinalis</w:t>
      </w:r>
      <w:proofErr w:type="spellEnd"/>
      <w:r w:rsidRPr="00212D3E">
        <w:rPr>
          <w:bCs/>
          <w:i/>
          <w:iCs/>
          <w:sz w:val="28"/>
          <w:szCs w:val="28"/>
        </w:rPr>
        <w:t xml:space="preserve">, </w:t>
      </w:r>
      <w:proofErr w:type="spellStart"/>
      <w:r w:rsidRPr="00212D3E">
        <w:rPr>
          <w:bCs/>
          <w:i/>
          <w:iCs/>
          <w:sz w:val="28"/>
          <w:szCs w:val="28"/>
        </w:rPr>
        <w:t>erythrasma</w:t>
      </w:r>
      <w:proofErr w:type="spellEnd"/>
      <w:r w:rsidRPr="00212D3E">
        <w:rPr>
          <w:bCs/>
          <w:sz w:val="28"/>
          <w:szCs w:val="28"/>
        </w:rPr>
        <w:t>), поражение ногтевого валика (</w:t>
      </w:r>
      <w:proofErr w:type="spellStart"/>
      <w:r w:rsidRPr="00212D3E">
        <w:rPr>
          <w:bCs/>
          <w:sz w:val="28"/>
          <w:szCs w:val="28"/>
        </w:rPr>
        <w:t>паранихия</w:t>
      </w:r>
      <w:proofErr w:type="spellEnd"/>
      <w:r w:rsidRPr="00212D3E">
        <w:rPr>
          <w:bCs/>
          <w:sz w:val="28"/>
          <w:szCs w:val="28"/>
        </w:rPr>
        <w:t>) при</w:t>
      </w:r>
      <w:r w:rsidR="00281038" w:rsidRPr="00212D3E">
        <w:rPr>
          <w:bCs/>
          <w:sz w:val="28"/>
          <w:szCs w:val="28"/>
        </w:rPr>
        <w:t xml:space="preserve"> </w:t>
      </w:r>
      <w:proofErr w:type="spellStart"/>
      <w:r w:rsidRPr="00212D3E">
        <w:rPr>
          <w:bCs/>
          <w:sz w:val="28"/>
          <w:szCs w:val="28"/>
        </w:rPr>
        <w:t>онихомикозе</w:t>
      </w:r>
      <w:proofErr w:type="spellEnd"/>
      <w:r w:rsidRPr="00212D3E">
        <w:rPr>
          <w:bCs/>
          <w:sz w:val="28"/>
          <w:szCs w:val="28"/>
        </w:rPr>
        <w:t xml:space="preserve"> (</w:t>
      </w:r>
      <w:proofErr w:type="spellStart"/>
      <w:r w:rsidRPr="00212D3E">
        <w:rPr>
          <w:bCs/>
          <w:i/>
          <w:iCs/>
          <w:sz w:val="28"/>
          <w:szCs w:val="28"/>
        </w:rPr>
        <w:t>Tinea</w:t>
      </w:r>
      <w:proofErr w:type="spellEnd"/>
      <w:r w:rsidRPr="00212D3E">
        <w:rPr>
          <w:bCs/>
          <w:i/>
          <w:iCs/>
          <w:sz w:val="28"/>
          <w:szCs w:val="28"/>
        </w:rPr>
        <w:t xml:space="preserve"> </w:t>
      </w:r>
      <w:proofErr w:type="spellStart"/>
      <w:r w:rsidRPr="00212D3E">
        <w:rPr>
          <w:bCs/>
          <w:i/>
          <w:iCs/>
          <w:sz w:val="28"/>
          <w:szCs w:val="28"/>
        </w:rPr>
        <w:t>unica</w:t>
      </w:r>
      <w:proofErr w:type="spellEnd"/>
      <w:r w:rsidRPr="00212D3E">
        <w:rPr>
          <w:bCs/>
          <w:sz w:val="28"/>
          <w:szCs w:val="28"/>
        </w:rPr>
        <w:t>)</w:t>
      </w:r>
      <w:r w:rsidR="003520B6" w:rsidRPr="00212D3E">
        <w:rPr>
          <w:bCs/>
          <w:sz w:val="28"/>
          <w:szCs w:val="28"/>
        </w:rPr>
        <w:t xml:space="preserve"> </w:t>
      </w:r>
    </w:p>
    <w:p w14:paraId="7EC265DD" w14:textId="77777777" w:rsidR="00770088" w:rsidRPr="00212D3E" w:rsidRDefault="00770088" w:rsidP="00770088">
      <w:pPr>
        <w:jc w:val="both"/>
        <w:rPr>
          <w:bCs/>
          <w:sz w:val="28"/>
          <w:szCs w:val="28"/>
        </w:rPr>
      </w:pPr>
      <w:r w:rsidRPr="00212D3E">
        <w:rPr>
          <w:bCs/>
          <w:sz w:val="28"/>
          <w:szCs w:val="28"/>
        </w:rPr>
        <w:t xml:space="preserve">- суперинфекционный себорейный дерматит, сикоз бороды, фавус, </w:t>
      </w:r>
      <w:proofErr w:type="spellStart"/>
      <w:r w:rsidRPr="00212D3E">
        <w:rPr>
          <w:bCs/>
          <w:sz w:val="28"/>
          <w:szCs w:val="28"/>
        </w:rPr>
        <w:t>микотический</w:t>
      </w:r>
      <w:proofErr w:type="spellEnd"/>
      <w:r w:rsidRPr="00212D3E">
        <w:rPr>
          <w:bCs/>
          <w:sz w:val="28"/>
          <w:szCs w:val="28"/>
        </w:rPr>
        <w:t xml:space="preserve"> </w:t>
      </w:r>
      <w:proofErr w:type="spellStart"/>
      <w:r w:rsidRPr="00212D3E">
        <w:rPr>
          <w:bCs/>
          <w:sz w:val="28"/>
          <w:szCs w:val="28"/>
        </w:rPr>
        <w:t>вульвит</w:t>
      </w:r>
      <w:proofErr w:type="spellEnd"/>
      <w:r w:rsidRPr="00212D3E">
        <w:rPr>
          <w:bCs/>
          <w:sz w:val="28"/>
          <w:szCs w:val="28"/>
        </w:rPr>
        <w:t xml:space="preserve"> (особенно</w:t>
      </w:r>
      <w:r w:rsidR="001C76A0">
        <w:rPr>
          <w:bCs/>
          <w:sz w:val="28"/>
          <w:szCs w:val="28"/>
        </w:rPr>
        <w:t>,</w:t>
      </w:r>
      <w:r w:rsidRPr="00212D3E">
        <w:rPr>
          <w:bCs/>
          <w:sz w:val="28"/>
          <w:szCs w:val="28"/>
        </w:rPr>
        <w:t xml:space="preserve"> </w:t>
      </w:r>
      <w:proofErr w:type="spellStart"/>
      <w:r w:rsidRPr="00212D3E">
        <w:rPr>
          <w:bCs/>
          <w:sz w:val="28"/>
          <w:szCs w:val="28"/>
        </w:rPr>
        <w:t>Candida</w:t>
      </w:r>
      <w:proofErr w:type="spellEnd"/>
      <w:r w:rsidRPr="00212D3E">
        <w:rPr>
          <w:bCs/>
          <w:sz w:val="28"/>
          <w:szCs w:val="28"/>
        </w:rPr>
        <w:t xml:space="preserve">), неспецифический </w:t>
      </w:r>
      <w:proofErr w:type="spellStart"/>
      <w:r w:rsidRPr="00212D3E">
        <w:rPr>
          <w:bCs/>
          <w:sz w:val="28"/>
          <w:szCs w:val="28"/>
        </w:rPr>
        <w:t>вульвит</w:t>
      </w:r>
      <w:proofErr w:type="spellEnd"/>
      <w:r w:rsidRPr="00212D3E">
        <w:rPr>
          <w:bCs/>
          <w:sz w:val="28"/>
          <w:szCs w:val="28"/>
        </w:rPr>
        <w:t>, воспаление наружных половых губ (</w:t>
      </w:r>
      <w:proofErr w:type="spellStart"/>
      <w:r w:rsidRPr="00212D3E">
        <w:rPr>
          <w:bCs/>
          <w:sz w:val="28"/>
          <w:szCs w:val="28"/>
        </w:rPr>
        <w:t>бартолинит</w:t>
      </w:r>
      <w:proofErr w:type="spellEnd"/>
      <w:r w:rsidRPr="00212D3E">
        <w:rPr>
          <w:bCs/>
          <w:sz w:val="28"/>
          <w:szCs w:val="28"/>
        </w:rPr>
        <w:t xml:space="preserve">) и </w:t>
      </w:r>
      <w:proofErr w:type="spellStart"/>
      <w:r w:rsidRPr="00212D3E">
        <w:rPr>
          <w:bCs/>
          <w:sz w:val="28"/>
          <w:szCs w:val="28"/>
        </w:rPr>
        <w:t>кандидозный</w:t>
      </w:r>
      <w:proofErr w:type="spellEnd"/>
      <w:r w:rsidRPr="00212D3E">
        <w:rPr>
          <w:bCs/>
          <w:sz w:val="28"/>
          <w:szCs w:val="28"/>
        </w:rPr>
        <w:t xml:space="preserve"> баланит.</w:t>
      </w:r>
    </w:p>
    <w:p w14:paraId="02CAD3FD" w14:textId="77777777" w:rsidR="001635BC" w:rsidRPr="00212D3E" w:rsidRDefault="001635BC" w:rsidP="00770088">
      <w:pPr>
        <w:jc w:val="both"/>
        <w:rPr>
          <w:bCs/>
          <w:sz w:val="28"/>
          <w:szCs w:val="28"/>
        </w:rPr>
      </w:pPr>
    </w:p>
    <w:p w14:paraId="3A333866" w14:textId="77777777" w:rsidR="00770088" w:rsidRPr="00212D3E" w:rsidRDefault="00770088" w:rsidP="00770088">
      <w:pPr>
        <w:jc w:val="both"/>
        <w:rPr>
          <w:b/>
          <w:sz w:val="28"/>
          <w:szCs w:val="28"/>
        </w:rPr>
      </w:pPr>
      <w:r w:rsidRPr="00212D3E">
        <w:rPr>
          <w:b/>
          <w:sz w:val="28"/>
          <w:szCs w:val="28"/>
        </w:rPr>
        <w:t>Перечень сведений, необходимых до начала применения</w:t>
      </w:r>
    </w:p>
    <w:p w14:paraId="5A077054" w14:textId="77777777" w:rsidR="00770088" w:rsidRPr="00212D3E" w:rsidRDefault="00770088" w:rsidP="00770088">
      <w:pPr>
        <w:shd w:val="clear" w:color="auto" w:fill="FFFFFF"/>
        <w:tabs>
          <w:tab w:val="left" w:pos="2360"/>
        </w:tabs>
        <w:rPr>
          <w:b/>
          <w:i/>
          <w:sz w:val="28"/>
          <w:szCs w:val="28"/>
        </w:rPr>
      </w:pPr>
      <w:r w:rsidRPr="00212D3E">
        <w:rPr>
          <w:b/>
          <w:i/>
          <w:sz w:val="28"/>
          <w:szCs w:val="28"/>
        </w:rPr>
        <w:t>Противопоказания</w:t>
      </w:r>
    </w:p>
    <w:p w14:paraId="6A6D3E19" w14:textId="77777777" w:rsidR="00770088" w:rsidRPr="00212D3E" w:rsidRDefault="00770088" w:rsidP="00770088">
      <w:pPr>
        <w:shd w:val="clear" w:color="auto" w:fill="FFFFFF"/>
        <w:jc w:val="both"/>
        <w:rPr>
          <w:color w:val="000000"/>
          <w:sz w:val="28"/>
          <w:szCs w:val="28"/>
        </w:rPr>
      </w:pPr>
      <w:r w:rsidRPr="00212D3E">
        <w:rPr>
          <w:sz w:val="28"/>
          <w:szCs w:val="28"/>
        </w:rPr>
        <w:t xml:space="preserve">- </w:t>
      </w:r>
      <w:r w:rsidR="0047340F" w:rsidRPr="00212D3E">
        <w:rPr>
          <w:sz w:val="28"/>
          <w:szCs w:val="28"/>
        </w:rPr>
        <w:t>гипер</w:t>
      </w:r>
      <w:r w:rsidRPr="00212D3E">
        <w:rPr>
          <w:sz w:val="28"/>
          <w:szCs w:val="28"/>
        </w:rPr>
        <w:t xml:space="preserve">чувствительность к </w:t>
      </w:r>
      <w:proofErr w:type="spellStart"/>
      <w:r w:rsidRPr="00212D3E">
        <w:rPr>
          <w:sz w:val="28"/>
          <w:szCs w:val="28"/>
        </w:rPr>
        <w:t>клотримазолу</w:t>
      </w:r>
      <w:proofErr w:type="spellEnd"/>
      <w:r w:rsidRPr="00212D3E">
        <w:rPr>
          <w:sz w:val="28"/>
          <w:szCs w:val="28"/>
        </w:rPr>
        <w:t xml:space="preserve"> или </w:t>
      </w:r>
      <w:r w:rsidR="004076CB">
        <w:rPr>
          <w:sz w:val="28"/>
          <w:szCs w:val="28"/>
        </w:rPr>
        <w:t xml:space="preserve">к </w:t>
      </w:r>
      <w:r w:rsidRPr="00212D3E">
        <w:rPr>
          <w:sz w:val="28"/>
          <w:szCs w:val="28"/>
        </w:rPr>
        <w:t>любому из вспомогательных веществ</w:t>
      </w:r>
    </w:p>
    <w:p w14:paraId="7BF44162" w14:textId="77777777" w:rsidR="00770088" w:rsidRPr="00212D3E" w:rsidRDefault="00770088" w:rsidP="00770088">
      <w:pPr>
        <w:jc w:val="both"/>
        <w:rPr>
          <w:b/>
          <w:i/>
          <w:sz w:val="28"/>
          <w:szCs w:val="28"/>
        </w:rPr>
      </w:pPr>
      <w:r w:rsidRPr="00212D3E">
        <w:rPr>
          <w:b/>
          <w:i/>
          <w:sz w:val="28"/>
          <w:szCs w:val="28"/>
        </w:rPr>
        <w:t>Необходимые меры предосторожности при применении</w:t>
      </w:r>
    </w:p>
    <w:p w14:paraId="647D59EA" w14:textId="77777777" w:rsidR="00E61F3B" w:rsidRPr="00212D3E" w:rsidRDefault="00E61F3B" w:rsidP="00E61F3B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lastRenderedPageBreak/>
        <w:t>Не рекомендуется применять Клотримазол</w:t>
      </w:r>
      <w:r w:rsidR="00FB3C19" w:rsidRPr="00212D3E">
        <w:rPr>
          <w:sz w:val="28"/>
          <w:szCs w:val="28"/>
        </w:rPr>
        <w:t>, крем</w:t>
      </w:r>
      <w:r w:rsidRPr="00212D3E">
        <w:rPr>
          <w:sz w:val="28"/>
          <w:szCs w:val="28"/>
        </w:rPr>
        <w:t>, если на пораженной коже имеются открытые раны.</w:t>
      </w:r>
    </w:p>
    <w:p w14:paraId="37EF5607" w14:textId="77777777" w:rsidR="00E61F3B" w:rsidRPr="00212D3E" w:rsidRDefault="00E61F3B" w:rsidP="00E61F3B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>Клотримазол</w:t>
      </w:r>
      <w:r w:rsidR="00E37270" w:rsidRPr="00212D3E">
        <w:rPr>
          <w:sz w:val="28"/>
          <w:szCs w:val="28"/>
        </w:rPr>
        <w:t>, крем,</w:t>
      </w:r>
      <w:r w:rsidRPr="00212D3E">
        <w:rPr>
          <w:sz w:val="28"/>
          <w:szCs w:val="28"/>
        </w:rPr>
        <w:t xml:space="preserve"> не следует применять при инфекциях ногтей и кожи головы.</w:t>
      </w:r>
    </w:p>
    <w:p w14:paraId="73C41338" w14:textId="77777777" w:rsidR="00E37270" w:rsidRPr="00212D3E" w:rsidRDefault="00E61F3B" w:rsidP="00E61F3B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 xml:space="preserve">Препарат предназначен только для наружного применения. </w:t>
      </w:r>
    </w:p>
    <w:p w14:paraId="442252E4" w14:textId="77777777" w:rsidR="00E61F3B" w:rsidRPr="00212D3E" w:rsidRDefault="00E61F3B" w:rsidP="00E61F3B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>Не наноситься на слизистые оболочки. Избегать попадания крема в глаза.</w:t>
      </w:r>
    </w:p>
    <w:p w14:paraId="73D2BEEE" w14:textId="77777777" w:rsidR="00770088" w:rsidRPr="00212D3E" w:rsidRDefault="00E61F3B" w:rsidP="004076CB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 xml:space="preserve">Если возникают раздражение или аллергические реакции на </w:t>
      </w:r>
      <w:proofErr w:type="spellStart"/>
      <w:r w:rsidRPr="00212D3E">
        <w:rPr>
          <w:sz w:val="28"/>
          <w:szCs w:val="28"/>
        </w:rPr>
        <w:t>клотримазол</w:t>
      </w:r>
      <w:proofErr w:type="spellEnd"/>
      <w:r w:rsidRPr="00212D3E">
        <w:rPr>
          <w:sz w:val="28"/>
          <w:szCs w:val="28"/>
        </w:rPr>
        <w:t>, то лечение следует прекратить</w:t>
      </w:r>
      <w:r w:rsidR="00E37270" w:rsidRPr="00212D3E">
        <w:rPr>
          <w:sz w:val="28"/>
          <w:szCs w:val="28"/>
        </w:rPr>
        <w:t>.</w:t>
      </w:r>
    </w:p>
    <w:p w14:paraId="76F3A2F3" w14:textId="77777777" w:rsidR="00770088" w:rsidRPr="00212D3E" w:rsidRDefault="00770088" w:rsidP="00E37270">
      <w:pPr>
        <w:jc w:val="both"/>
        <w:rPr>
          <w:b/>
          <w:i/>
          <w:sz w:val="28"/>
          <w:szCs w:val="28"/>
        </w:rPr>
      </w:pPr>
      <w:r w:rsidRPr="00212D3E">
        <w:rPr>
          <w:b/>
          <w:i/>
          <w:sz w:val="28"/>
          <w:szCs w:val="28"/>
        </w:rPr>
        <w:t>Взаимодействия с другими лекарственными препаратами</w:t>
      </w:r>
    </w:p>
    <w:p w14:paraId="7BBF3318" w14:textId="77777777" w:rsidR="00770088" w:rsidRPr="00212D3E" w:rsidRDefault="00770088" w:rsidP="00E37270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>Не известны.</w:t>
      </w:r>
    </w:p>
    <w:p w14:paraId="7118126E" w14:textId="77777777" w:rsidR="00770088" w:rsidRPr="00212D3E" w:rsidRDefault="00770088" w:rsidP="00E37270">
      <w:pPr>
        <w:jc w:val="both"/>
        <w:rPr>
          <w:b/>
          <w:i/>
          <w:sz w:val="28"/>
          <w:szCs w:val="28"/>
        </w:rPr>
      </w:pPr>
      <w:r w:rsidRPr="00212D3E">
        <w:rPr>
          <w:b/>
          <w:i/>
          <w:sz w:val="28"/>
          <w:szCs w:val="28"/>
        </w:rPr>
        <w:t>Специальные предупреждения</w:t>
      </w:r>
    </w:p>
    <w:p w14:paraId="438809C3" w14:textId="77777777" w:rsidR="00212D3E" w:rsidRPr="00212D3E" w:rsidRDefault="00212D3E" w:rsidP="00212D3E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 xml:space="preserve">Препарат содержит метилпарагидроксибензоат </w:t>
      </w:r>
      <w:r w:rsidRPr="00212D3E">
        <w:rPr>
          <w:color w:val="000000"/>
          <w:sz w:val="28"/>
          <w:szCs w:val="28"/>
        </w:rPr>
        <w:t>(Е218)</w:t>
      </w:r>
      <w:r w:rsidRPr="00212D3E">
        <w:rPr>
          <w:sz w:val="28"/>
          <w:szCs w:val="28"/>
        </w:rPr>
        <w:t xml:space="preserve">, который может вызывать аллергические реакции </w:t>
      </w:r>
      <w:r w:rsidRPr="00212D3E">
        <w:rPr>
          <w:color w:val="000000" w:themeColor="text1"/>
          <w:spacing w:val="-2"/>
          <w:kern w:val="24"/>
          <w:sz w:val="28"/>
          <w:szCs w:val="28"/>
        </w:rPr>
        <w:t>(в том числе, отсроченные)</w:t>
      </w:r>
      <w:r w:rsidRPr="00212D3E">
        <w:rPr>
          <w:sz w:val="28"/>
          <w:szCs w:val="28"/>
        </w:rPr>
        <w:t xml:space="preserve">. </w:t>
      </w:r>
    </w:p>
    <w:p w14:paraId="54EB44CC" w14:textId="77777777" w:rsidR="00212D3E" w:rsidRPr="00212D3E" w:rsidRDefault="00212D3E" w:rsidP="00212D3E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 xml:space="preserve">Препарат также содержит </w:t>
      </w:r>
      <w:proofErr w:type="spellStart"/>
      <w:r w:rsidRPr="00212D3E">
        <w:rPr>
          <w:sz w:val="28"/>
          <w:szCs w:val="28"/>
        </w:rPr>
        <w:t>цетиловый</w:t>
      </w:r>
      <w:proofErr w:type="spellEnd"/>
      <w:r w:rsidRPr="00212D3E">
        <w:rPr>
          <w:sz w:val="28"/>
          <w:szCs w:val="28"/>
        </w:rPr>
        <w:t xml:space="preserve"> спирт, который может вызывать местные кожные реакции (например, контактный дерматит).</w:t>
      </w:r>
    </w:p>
    <w:p w14:paraId="60BB2079" w14:textId="77777777" w:rsidR="00F7640C" w:rsidRPr="00212D3E" w:rsidRDefault="00F7640C" w:rsidP="00E37270">
      <w:pPr>
        <w:jc w:val="both"/>
        <w:rPr>
          <w:i/>
          <w:sz w:val="28"/>
          <w:szCs w:val="28"/>
        </w:rPr>
      </w:pPr>
      <w:r w:rsidRPr="00212D3E">
        <w:rPr>
          <w:i/>
          <w:sz w:val="28"/>
          <w:szCs w:val="28"/>
        </w:rPr>
        <w:t>Применение в педиатрии</w:t>
      </w:r>
    </w:p>
    <w:p w14:paraId="05D99E0C" w14:textId="77777777" w:rsidR="00F7640C" w:rsidRPr="00212D3E" w:rsidRDefault="00F7640C" w:rsidP="00E37270">
      <w:pPr>
        <w:shd w:val="clear" w:color="auto" w:fill="FFFFFF"/>
        <w:rPr>
          <w:sz w:val="28"/>
          <w:szCs w:val="28"/>
        </w:rPr>
      </w:pPr>
      <w:r w:rsidRPr="00212D3E">
        <w:rPr>
          <w:sz w:val="28"/>
          <w:szCs w:val="28"/>
        </w:rPr>
        <w:t xml:space="preserve">Детям следует назначать </w:t>
      </w:r>
      <w:r w:rsidR="00C747D4" w:rsidRPr="00212D3E">
        <w:rPr>
          <w:sz w:val="28"/>
          <w:szCs w:val="28"/>
        </w:rPr>
        <w:t>К</w:t>
      </w:r>
      <w:r w:rsidR="00C747D4" w:rsidRPr="00212D3E">
        <w:rPr>
          <w:spacing w:val="-6"/>
          <w:sz w:val="28"/>
          <w:szCs w:val="28"/>
        </w:rPr>
        <w:t xml:space="preserve">лотримазол, </w:t>
      </w:r>
      <w:r w:rsidRPr="00212D3E">
        <w:rPr>
          <w:sz w:val="28"/>
          <w:szCs w:val="28"/>
        </w:rPr>
        <w:t xml:space="preserve"> крем</w:t>
      </w:r>
      <w:r w:rsidR="00C747D4" w:rsidRPr="00212D3E">
        <w:rPr>
          <w:sz w:val="28"/>
          <w:szCs w:val="28"/>
        </w:rPr>
        <w:t>,</w:t>
      </w:r>
      <w:r w:rsidRPr="00212D3E">
        <w:rPr>
          <w:sz w:val="28"/>
          <w:szCs w:val="28"/>
        </w:rPr>
        <w:t xml:space="preserve"> только после консультации с педиатром.</w:t>
      </w:r>
    </w:p>
    <w:p w14:paraId="0890EEE8" w14:textId="77777777" w:rsidR="00F7640C" w:rsidRPr="00212D3E" w:rsidRDefault="00F7640C" w:rsidP="00E37270">
      <w:pPr>
        <w:jc w:val="both"/>
        <w:rPr>
          <w:i/>
          <w:sz w:val="28"/>
          <w:szCs w:val="28"/>
        </w:rPr>
      </w:pPr>
      <w:r w:rsidRPr="00212D3E">
        <w:rPr>
          <w:i/>
          <w:sz w:val="28"/>
          <w:szCs w:val="28"/>
        </w:rPr>
        <w:t>Во время беременности или лактации</w:t>
      </w:r>
    </w:p>
    <w:p w14:paraId="3B29E4C4" w14:textId="77777777" w:rsidR="002F125B" w:rsidRPr="00212D3E" w:rsidRDefault="002F125B" w:rsidP="00E37270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sz w:val="28"/>
          <w:szCs w:val="28"/>
        </w:rPr>
      </w:pPr>
      <w:r w:rsidRPr="00212D3E">
        <w:rPr>
          <w:sz w:val="28"/>
          <w:szCs w:val="28"/>
        </w:rPr>
        <w:t>Не проводились клинически контролируемые испытания препарата у беременных женщин. Рекомендуется избегать применения препарата в I триместр беременности. Во I</w:t>
      </w:r>
      <w:r w:rsidR="000A26F2" w:rsidRPr="00212D3E">
        <w:rPr>
          <w:sz w:val="28"/>
          <w:szCs w:val="28"/>
        </w:rPr>
        <w:t>I</w:t>
      </w:r>
      <w:r w:rsidRPr="00212D3E">
        <w:rPr>
          <w:sz w:val="28"/>
          <w:szCs w:val="28"/>
        </w:rPr>
        <w:t xml:space="preserve"> и III триместрах беременности </w:t>
      </w:r>
      <w:proofErr w:type="spellStart"/>
      <w:r w:rsidR="00C747D4" w:rsidRPr="00212D3E">
        <w:rPr>
          <w:sz w:val="28"/>
          <w:szCs w:val="28"/>
        </w:rPr>
        <w:t>к</w:t>
      </w:r>
      <w:r w:rsidRPr="00212D3E">
        <w:rPr>
          <w:sz w:val="28"/>
          <w:szCs w:val="28"/>
        </w:rPr>
        <w:t>лотримазол</w:t>
      </w:r>
      <w:proofErr w:type="spellEnd"/>
      <w:r w:rsidRPr="00212D3E">
        <w:rPr>
          <w:sz w:val="28"/>
          <w:szCs w:val="28"/>
        </w:rPr>
        <w:t xml:space="preserve"> </w:t>
      </w:r>
      <w:r w:rsidR="00FD643B" w:rsidRPr="00212D3E">
        <w:rPr>
          <w:sz w:val="28"/>
          <w:szCs w:val="28"/>
        </w:rPr>
        <w:t>можно применять</w:t>
      </w:r>
      <w:r w:rsidRPr="00212D3E">
        <w:rPr>
          <w:sz w:val="28"/>
          <w:szCs w:val="28"/>
        </w:rPr>
        <w:t xml:space="preserve"> только в случае крайней необходимости, после тщательной оценки врачом соотношения потенциального риска для плода и терапевтической пользы для матери.</w:t>
      </w:r>
    </w:p>
    <w:p w14:paraId="513A0CAB" w14:textId="77777777" w:rsidR="002F125B" w:rsidRPr="00212D3E" w:rsidRDefault="00795DF4" w:rsidP="00E37270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>Н</w:t>
      </w:r>
      <w:r w:rsidR="002F125B" w:rsidRPr="00212D3E">
        <w:rPr>
          <w:sz w:val="28"/>
          <w:szCs w:val="28"/>
        </w:rPr>
        <w:t xml:space="preserve">еизвестно, выделяется ли </w:t>
      </w:r>
      <w:proofErr w:type="spellStart"/>
      <w:r w:rsidR="002F125B" w:rsidRPr="00212D3E">
        <w:rPr>
          <w:sz w:val="28"/>
          <w:szCs w:val="28"/>
        </w:rPr>
        <w:t>местно</w:t>
      </w:r>
      <w:proofErr w:type="spellEnd"/>
      <w:r w:rsidR="002F125B" w:rsidRPr="00212D3E">
        <w:rPr>
          <w:sz w:val="28"/>
          <w:szCs w:val="28"/>
        </w:rPr>
        <w:t xml:space="preserve"> применяемый </w:t>
      </w:r>
      <w:proofErr w:type="spellStart"/>
      <w:r w:rsidR="002F125B" w:rsidRPr="00212D3E">
        <w:rPr>
          <w:sz w:val="28"/>
          <w:szCs w:val="28"/>
        </w:rPr>
        <w:t>клотримазол</w:t>
      </w:r>
      <w:proofErr w:type="spellEnd"/>
      <w:r w:rsidR="002F125B" w:rsidRPr="00212D3E">
        <w:rPr>
          <w:sz w:val="28"/>
          <w:szCs w:val="28"/>
        </w:rPr>
        <w:t xml:space="preserve"> в грудное молоко, </w:t>
      </w:r>
      <w:r w:rsidRPr="00212D3E">
        <w:rPr>
          <w:sz w:val="28"/>
          <w:szCs w:val="28"/>
        </w:rPr>
        <w:t>поэтому</w:t>
      </w:r>
      <w:r w:rsidR="00E37270" w:rsidRPr="00212D3E">
        <w:rPr>
          <w:sz w:val="28"/>
          <w:szCs w:val="28"/>
        </w:rPr>
        <w:t xml:space="preserve"> </w:t>
      </w:r>
      <w:r w:rsidR="00E46805" w:rsidRPr="00212D3E">
        <w:rPr>
          <w:sz w:val="28"/>
          <w:szCs w:val="28"/>
        </w:rPr>
        <w:t>крем</w:t>
      </w:r>
      <w:r w:rsidR="002F125B" w:rsidRPr="00212D3E">
        <w:rPr>
          <w:sz w:val="28"/>
          <w:szCs w:val="28"/>
        </w:rPr>
        <w:t xml:space="preserve"> следует </w:t>
      </w:r>
      <w:r w:rsidR="00212D3E" w:rsidRPr="00212D3E">
        <w:rPr>
          <w:sz w:val="28"/>
          <w:szCs w:val="28"/>
        </w:rPr>
        <w:t>применя</w:t>
      </w:r>
      <w:r w:rsidR="002F125B" w:rsidRPr="00212D3E">
        <w:rPr>
          <w:sz w:val="28"/>
          <w:szCs w:val="28"/>
        </w:rPr>
        <w:t>ть с осторожностью у кормящих женщин, только по рекомендации врача.</w:t>
      </w:r>
    </w:p>
    <w:p w14:paraId="3B04D151" w14:textId="77777777" w:rsidR="00770088" w:rsidRPr="00212D3E" w:rsidRDefault="00770088" w:rsidP="00E37270">
      <w:pPr>
        <w:jc w:val="both"/>
        <w:rPr>
          <w:i/>
          <w:sz w:val="28"/>
          <w:szCs w:val="28"/>
        </w:rPr>
      </w:pPr>
      <w:r w:rsidRPr="00212D3E">
        <w:rPr>
          <w:i/>
          <w:sz w:val="28"/>
          <w:szCs w:val="28"/>
        </w:rPr>
        <w:t xml:space="preserve">Особенности влияния </w:t>
      </w:r>
      <w:r w:rsidR="00F7640C" w:rsidRPr="00212D3E">
        <w:rPr>
          <w:i/>
          <w:sz w:val="28"/>
          <w:szCs w:val="28"/>
        </w:rPr>
        <w:t>препарата</w:t>
      </w:r>
      <w:r w:rsidRPr="00212D3E">
        <w:rPr>
          <w:i/>
          <w:sz w:val="28"/>
          <w:szCs w:val="28"/>
        </w:rPr>
        <w:t xml:space="preserve"> на способность управлять </w:t>
      </w:r>
      <w:r w:rsidR="00F7640C" w:rsidRPr="00212D3E">
        <w:rPr>
          <w:i/>
          <w:sz w:val="28"/>
          <w:szCs w:val="28"/>
        </w:rPr>
        <w:t xml:space="preserve"> </w:t>
      </w:r>
      <w:r w:rsidRPr="00212D3E">
        <w:rPr>
          <w:i/>
          <w:sz w:val="28"/>
          <w:szCs w:val="28"/>
        </w:rPr>
        <w:t>транспортным средством или потенциально опасными механизмами</w:t>
      </w:r>
    </w:p>
    <w:p w14:paraId="42DED80F" w14:textId="77777777" w:rsidR="002F125B" w:rsidRPr="00212D3E" w:rsidRDefault="002F125B" w:rsidP="00E37270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 xml:space="preserve">Клотримазол не оказывает влияния на способность управлять </w:t>
      </w:r>
      <w:r w:rsidR="00CC0A1B" w:rsidRPr="00212D3E">
        <w:rPr>
          <w:sz w:val="28"/>
          <w:szCs w:val="28"/>
        </w:rPr>
        <w:t xml:space="preserve">транспортным средством </w:t>
      </w:r>
      <w:r w:rsidRPr="00212D3E">
        <w:rPr>
          <w:sz w:val="28"/>
          <w:szCs w:val="28"/>
        </w:rPr>
        <w:t xml:space="preserve">или </w:t>
      </w:r>
      <w:r w:rsidR="008F3659" w:rsidRPr="00212D3E">
        <w:rPr>
          <w:sz w:val="28"/>
          <w:szCs w:val="28"/>
        </w:rPr>
        <w:t>потенциально опасными</w:t>
      </w:r>
      <w:r w:rsidRPr="00212D3E">
        <w:rPr>
          <w:sz w:val="28"/>
          <w:szCs w:val="28"/>
        </w:rPr>
        <w:t xml:space="preserve"> механизмами.</w:t>
      </w:r>
    </w:p>
    <w:p w14:paraId="7A1383CC" w14:textId="77777777" w:rsidR="00770088" w:rsidRPr="00212D3E" w:rsidRDefault="00770088" w:rsidP="00E37270">
      <w:pPr>
        <w:shd w:val="clear" w:color="auto" w:fill="FFFFFF"/>
        <w:tabs>
          <w:tab w:val="left" w:pos="2360"/>
        </w:tabs>
        <w:rPr>
          <w:b/>
          <w:i/>
          <w:sz w:val="28"/>
          <w:szCs w:val="28"/>
        </w:rPr>
      </w:pPr>
    </w:p>
    <w:p w14:paraId="59B42CD5" w14:textId="77777777" w:rsidR="005E5FA5" w:rsidRPr="00212D3E" w:rsidRDefault="005E5FA5" w:rsidP="00E37270">
      <w:pPr>
        <w:jc w:val="both"/>
        <w:rPr>
          <w:b/>
          <w:sz w:val="28"/>
          <w:szCs w:val="28"/>
        </w:rPr>
      </w:pPr>
      <w:r w:rsidRPr="00212D3E">
        <w:rPr>
          <w:b/>
          <w:sz w:val="28"/>
          <w:szCs w:val="28"/>
        </w:rPr>
        <w:t>Рекомендации по применению</w:t>
      </w:r>
    </w:p>
    <w:p w14:paraId="7028CDCE" w14:textId="77777777" w:rsidR="005E5FA5" w:rsidRPr="00212D3E" w:rsidRDefault="005E5FA5" w:rsidP="00E37270">
      <w:pPr>
        <w:jc w:val="both"/>
        <w:rPr>
          <w:b/>
          <w:i/>
          <w:sz w:val="28"/>
          <w:szCs w:val="28"/>
        </w:rPr>
      </w:pPr>
      <w:r w:rsidRPr="00212D3E">
        <w:rPr>
          <w:b/>
          <w:i/>
          <w:sz w:val="28"/>
          <w:szCs w:val="28"/>
        </w:rPr>
        <w:t xml:space="preserve">Режим дозирования </w:t>
      </w:r>
    </w:p>
    <w:p w14:paraId="686C3D49" w14:textId="77777777" w:rsidR="00795DF4" w:rsidRPr="00212D3E" w:rsidRDefault="005E5FA5" w:rsidP="00E37270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 xml:space="preserve">Клотримазол, крем, предназначен для наружного применения. </w:t>
      </w:r>
    </w:p>
    <w:p w14:paraId="1B7817A0" w14:textId="18CC2486" w:rsidR="005E5FA5" w:rsidRPr="00212D3E" w:rsidRDefault="005E5FA5" w:rsidP="00E37270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>Крем наносят тонким слоем на пораженный участок кожи 2–3 раза в сутки и слегка втирают до полного проникновения в кожу. Около ½ см</w:t>
      </w:r>
      <w:r w:rsidR="00795DF4" w:rsidRPr="00212D3E">
        <w:rPr>
          <w:sz w:val="28"/>
          <w:szCs w:val="28"/>
        </w:rPr>
        <w:t xml:space="preserve"> </w:t>
      </w:r>
      <w:r w:rsidRPr="00212D3E">
        <w:rPr>
          <w:sz w:val="28"/>
          <w:szCs w:val="28"/>
        </w:rPr>
        <w:t>крема достаточно, чтобы обработать область размером с ладонь.</w:t>
      </w:r>
    </w:p>
    <w:p w14:paraId="692F237F" w14:textId="77777777" w:rsidR="005E5FA5" w:rsidRPr="00212D3E" w:rsidRDefault="005E5FA5" w:rsidP="00E37270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>При инфекциях половых губ (</w:t>
      </w:r>
      <w:proofErr w:type="spellStart"/>
      <w:r w:rsidRPr="00212D3E">
        <w:rPr>
          <w:sz w:val="28"/>
          <w:szCs w:val="28"/>
        </w:rPr>
        <w:t>кандидозный</w:t>
      </w:r>
      <w:proofErr w:type="spellEnd"/>
      <w:r w:rsidRPr="00212D3E">
        <w:rPr>
          <w:sz w:val="28"/>
          <w:szCs w:val="28"/>
        </w:rPr>
        <w:t xml:space="preserve"> </w:t>
      </w:r>
      <w:proofErr w:type="spellStart"/>
      <w:r w:rsidRPr="00212D3E">
        <w:rPr>
          <w:sz w:val="28"/>
          <w:szCs w:val="28"/>
        </w:rPr>
        <w:t>вульвит</w:t>
      </w:r>
      <w:proofErr w:type="spellEnd"/>
      <w:r w:rsidRPr="00212D3E">
        <w:rPr>
          <w:sz w:val="28"/>
          <w:szCs w:val="28"/>
        </w:rPr>
        <w:t xml:space="preserve">) и прилегающих областей, </w:t>
      </w:r>
      <w:proofErr w:type="spellStart"/>
      <w:r w:rsidRPr="00212D3E">
        <w:rPr>
          <w:sz w:val="28"/>
          <w:szCs w:val="28"/>
        </w:rPr>
        <w:t>кандидозном</w:t>
      </w:r>
      <w:proofErr w:type="spellEnd"/>
      <w:r w:rsidRPr="00212D3E">
        <w:rPr>
          <w:sz w:val="28"/>
          <w:szCs w:val="28"/>
        </w:rPr>
        <w:t xml:space="preserve"> баланите и </w:t>
      </w:r>
      <w:r w:rsidRPr="00212D3E">
        <w:rPr>
          <w:bCs/>
          <w:sz w:val="28"/>
          <w:szCs w:val="28"/>
        </w:rPr>
        <w:t xml:space="preserve">воспаление наружных половых губ, </w:t>
      </w:r>
      <w:r w:rsidRPr="00212D3E">
        <w:rPr>
          <w:sz w:val="28"/>
          <w:szCs w:val="28"/>
        </w:rPr>
        <w:t>крем наносится на пораженный участок кожи (например, от влагалища до заднего прохода) 1-3 раза в сутки.</w:t>
      </w:r>
    </w:p>
    <w:p w14:paraId="5071BF30" w14:textId="77777777" w:rsidR="005E5FA5" w:rsidRPr="00212D3E" w:rsidRDefault="005E5FA5" w:rsidP="00E37270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>При инфекциях стоп</w:t>
      </w:r>
      <w:r w:rsidR="00795DF4" w:rsidRPr="00212D3E">
        <w:rPr>
          <w:sz w:val="28"/>
          <w:szCs w:val="28"/>
        </w:rPr>
        <w:t xml:space="preserve"> </w:t>
      </w:r>
      <w:r w:rsidRPr="00212D3E">
        <w:rPr>
          <w:sz w:val="28"/>
          <w:szCs w:val="28"/>
        </w:rPr>
        <w:t xml:space="preserve"> перед применением крема рекомендуется мыть и сушить ноги, особенно между пальцами.</w:t>
      </w:r>
    </w:p>
    <w:p w14:paraId="36C07E89" w14:textId="77777777" w:rsidR="005E5FA5" w:rsidRPr="00212D3E" w:rsidRDefault="005E5FA5" w:rsidP="00527391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lastRenderedPageBreak/>
        <w:t>Для того, чтобы обеспечить полное излечение, в зависимости от</w:t>
      </w:r>
      <w:r w:rsidR="007B5B48" w:rsidRPr="00212D3E">
        <w:rPr>
          <w:sz w:val="28"/>
          <w:szCs w:val="28"/>
        </w:rPr>
        <w:t xml:space="preserve"> </w:t>
      </w:r>
      <w:r w:rsidRPr="00212D3E">
        <w:rPr>
          <w:sz w:val="28"/>
          <w:szCs w:val="28"/>
        </w:rPr>
        <w:t>показаний, лечение следует продолжать еще в течение 2 недель после</w:t>
      </w:r>
      <w:r w:rsidR="007B5B48" w:rsidRPr="00212D3E">
        <w:rPr>
          <w:sz w:val="28"/>
          <w:szCs w:val="28"/>
        </w:rPr>
        <w:t xml:space="preserve"> </w:t>
      </w:r>
      <w:r w:rsidRPr="00212D3E">
        <w:rPr>
          <w:sz w:val="28"/>
          <w:szCs w:val="28"/>
        </w:rPr>
        <w:t xml:space="preserve">исчезновения симптомов инфекции. Максимальная продолжительность лечения составляет 4 недели. </w:t>
      </w:r>
    </w:p>
    <w:p w14:paraId="11C32F67" w14:textId="77777777" w:rsidR="005E5FA5" w:rsidRPr="00212D3E" w:rsidRDefault="005E5FA5" w:rsidP="00527391">
      <w:pPr>
        <w:jc w:val="both"/>
        <w:rPr>
          <w:b/>
          <w:i/>
          <w:sz w:val="28"/>
          <w:szCs w:val="28"/>
        </w:rPr>
      </w:pPr>
      <w:r w:rsidRPr="00212D3E">
        <w:rPr>
          <w:i/>
          <w:sz w:val="28"/>
          <w:szCs w:val="28"/>
        </w:rPr>
        <w:t>Продолжительность терапии</w:t>
      </w:r>
    </w:p>
    <w:p w14:paraId="07FE4FE6" w14:textId="77777777" w:rsidR="005E5FA5" w:rsidRPr="00212D3E" w:rsidRDefault="005E5FA5" w:rsidP="00527391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 xml:space="preserve">Дерматомикозы - 3-4 недели; </w:t>
      </w:r>
      <w:proofErr w:type="spellStart"/>
      <w:r w:rsidRPr="00212D3E">
        <w:rPr>
          <w:sz w:val="28"/>
          <w:szCs w:val="28"/>
        </w:rPr>
        <w:t>эритразма</w:t>
      </w:r>
      <w:proofErr w:type="spellEnd"/>
      <w:r w:rsidRPr="00212D3E">
        <w:rPr>
          <w:sz w:val="28"/>
          <w:szCs w:val="28"/>
        </w:rPr>
        <w:t xml:space="preserve"> - 2-4 недели; разноцветный лишай - 1-3 недели; </w:t>
      </w:r>
      <w:proofErr w:type="spellStart"/>
      <w:r w:rsidRPr="00212D3E">
        <w:rPr>
          <w:sz w:val="28"/>
          <w:szCs w:val="28"/>
        </w:rPr>
        <w:t>кандидозный</w:t>
      </w:r>
      <w:proofErr w:type="spellEnd"/>
      <w:r w:rsidRPr="00212D3E">
        <w:rPr>
          <w:sz w:val="28"/>
          <w:szCs w:val="28"/>
        </w:rPr>
        <w:t xml:space="preserve"> </w:t>
      </w:r>
      <w:proofErr w:type="spellStart"/>
      <w:r w:rsidRPr="00212D3E">
        <w:rPr>
          <w:sz w:val="28"/>
          <w:szCs w:val="28"/>
        </w:rPr>
        <w:t>вульвит</w:t>
      </w:r>
      <w:proofErr w:type="spellEnd"/>
      <w:r w:rsidRPr="00212D3E">
        <w:rPr>
          <w:sz w:val="28"/>
          <w:szCs w:val="28"/>
        </w:rPr>
        <w:t xml:space="preserve"> или баланит - 1-2 недели.</w:t>
      </w:r>
    </w:p>
    <w:p w14:paraId="424BD6FD" w14:textId="77777777" w:rsidR="00412A45" w:rsidRPr="00212D3E" w:rsidRDefault="00412A45" w:rsidP="00527391">
      <w:pPr>
        <w:jc w:val="both"/>
        <w:rPr>
          <w:i/>
          <w:color w:val="000000"/>
          <w:sz w:val="28"/>
          <w:szCs w:val="28"/>
        </w:rPr>
      </w:pPr>
      <w:bookmarkStart w:id="0" w:name="2175220275"/>
      <w:r w:rsidRPr="00212D3E">
        <w:rPr>
          <w:b/>
          <w:i/>
          <w:sz w:val="28"/>
          <w:szCs w:val="28"/>
        </w:rPr>
        <w:t>Метод и путь введения</w:t>
      </w:r>
      <w:r w:rsidRPr="00212D3E">
        <w:rPr>
          <w:i/>
          <w:color w:val="000000"/>
          <w:sz w:val="28"/>
          <w:szCs w:val="28"/>
        </w:rPr>
        <w:t xml:space="preserve">  </w:t>
      </w:r>
    </w:p>
    <w:p w14:paraId="728376BB" w14:textId="77777777" w:rsidR="00412A45" w:rsidRPr="00212D3E" w:rsidRDefault="00412A45" w:rsidP="00527391">
      <w:pPr>
        <w:jc w:val="both"/>
        <w:rPr>
          <w:color w:val="000000"/>
          <w:sz w:val="28"/>
          <w:szCs w:val="28"/>
        </w:rPr>
      </w:pPr>
      <w:r w:rsidRPr="00212D3E">
        <w:rPr>
          <w:color w:val="000000"/>
          <w:sz w:val="28"/>
          <w:szCs w:val="28"/>
        </w:rPr>
        <w:t>Наружно</w:t>
      </w:r>
      <w:r w:rsidR="00485083" w:rsidRPr="00212D3E">
        <w:rPr>
          <w:color w:val="000000"/>
          <w:sz w:val="28"/>
          <w:szCs w:val="28"/>
        </w:rPr>
        <w:t>.</w:t>
      </w:r>
    </w:p>
    <w:bookmarkEnd w:id="0"/>
    <w:p w14:paraId="386EE76F" w14:textId="77777777" w:rsidR="00412A45" w:rsidRPr="00212D3E" w:rsidRDefault="00412A45" w:rsidP="00527391">
      <w:pPr>
        <w:jc w:val="both"/>
        <w:rPr>
          <w:b/>
          <w:i/>
          <w:sz w:val="28"/>
          <w:szCs w:val="28"/>
        </w:rPr>
      </w:pPr>
      <w:r w:rsidRPr="00212D3E">
        <w:rPr>
          <w:b/>
          <w:i/>
          <w:sz w:val="28"/>
          <w:szCs w:val="28"/>
        </w:rPr>
        <w:t>Меры, которые необходимо принять в случае передозировки</w:t>
      </w:r>
    </w:p>
    <w:p w14:paraId="11B15EC6" w14:textId="77777777" w:rsidR="00BA3E0F" w:rsidRPr="00212D3E" w:rsidRDefault="00412A45" w:rsidP="00527391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>В случае сенсибилизирующих (аллергических) реакций</w:t>
      </w:r>
      <w:r w:rsidR="00BA3E0F" w:rsidRPr="00212D3E">
        <w:rPr>
          <w:sz w:val="28"/>
          <w:szCs w:val="28"/>
        </w:rPr>
        <w:t xml:space="preserve"> препарат необходимо отменить. </w:t>
      </w:r>
    </w:p>
    <w:p w14:paraId="5C8D966A" w14:textId="77777777" w:rsidR="00412A45" w:rsidRPr="00212D3E" w:rsidRDefault="00412A45" w:rsidP="00527391">
      <w:pPr>
        <w:jc w:val="both"/>
        <w:rPr>
          <w:sz w:val="28"/>
          <w:szCs w:val="28"/>
        </w:rPr>
      </w:pPr>
      <w:r w:rsidRPr="00212D3E">
        <w:rPr>
          <w:rFonts w:eastAsia="MS Mincho"/>
          <w:i/>
          <w:sz w:val="28"/>
          <w:szCs w:val="28"/>
          <w:lang w:eastAsia="ja-JP"/>
        </w:rPr>
        <w:t>Симптомы:</w:t>
      </w:r>
      <w:r w:rsidRPr="00212D3E">
        <w:rPr>
          <w:rFonts w:eastAsia="MS Mincho"/>
          <w:sz w:val="28"/>
          <w:szCs w:val="28"/>
          <w:lang w:eastAsia="ja-JP"/>
        </w:rPr>
        <w:t xml:space="preserve"> </w:t>
      </w:r>
      <w:r w:rsidRPr="00212D3E">
        <w:rPr>
          <w:sz w:val="28"/>
          <w:szCs w:val="28"/>
        </w:rPr>
        <w:t>симптомы передозировки (например, головокружение, тошнота и рвота) и могут быть опасными для жизни.</w:t>
      </w:r>
    </w:p>
    <w:p w14:paraId="3ED03B19" w14:textId="77777777" w:rsidR="00412A45" w:rsidRPr="00212D3E" w:rsidRDefault="00412A45" w:rsidP="00527391">
      <w:pPr>
        <w:jc w:val="both"/>
        <w:rPr>
          <w:sz w:val="28"/>
          <w:szCs w:val="28"/>
        </w:rPr>
      </w:pPr>
      <w:r w:rsidRPr="00212D3E">
        <w:rPr>
          <w:i/>
          <w:sz w:val="28"/>
          <w:szCs w:val="28"/>
        </w:rPr>
        <w:t xml:space="preserve">Лечение: </w:t>
      </w:r>
      <w:r w:rsidRPr="00212D3E">
        <w:rPr>
          <w:rFonts w:eastAsia="MS Mincho"/>
          <w:sz w:val="28"/>
          <w:szCs w:val="28"/>
          <w:lang w:eastAsia="ja-JP"/>
        </w:rPr>
        <w:t>в</w:t>
      </w:r>
      <w:r w:rsidRPr="00212D3E">
        <w:rPr>
          <w:sz w:val="28"/>
          <w:szCs w:val="28"/>
        </w:rPr>
        <w:t xml:space="preserve"> случае случайного проглатывания, промывание желудка редко требуется и должно учитываться количество </w:t>
      </w:r>
      <w:r w:rsidR="00901834" w:rsidRPr="00212D3E">
        <w:rPr>
          <w:sz w:val="28"/>
          <w:szCs w:val="28"/>
        </w:rPr>
        <w:t xml:space="preserve">принятого </w:t>
      </w:r>
      <w:r w:rsidRPr="00212D3E">
        <w:rPr>
          <w:sz w:val="28"/>
          <w:szCs w:val="28"/>
        </w:rPr>
        <w:t>крема</w:t>
      </w:r>
      <w:r w:rsidR="00901834" w:rsidRPr="00212D3E">
        <w:rPr>
          <w:sz w:val="28"/>
          <w:szCs w:val="28"/>
        </w:rPr>
        <w:t>.</w:t>
      </w:r>
    </w:p>
    <w:p w14:paraId="5577F8B6" w14:textId="77777777" w:rsidR="00412A45" w:rsidRPr="00212D3E" w:rsidRDefault="00412A45" w:rsidP="00527391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 xml:space="preserve">Рвота может быть вызвана только при условии обеспечения проходимости дыхательных путей. </w:t>
      </w:r>
    </w:p>
    <w:p w14:paraId="768D34A8" w14:textId="77777777" w:rsidR="00F7640C" w:rsidRPr="00212D3E" w:rsidRDefault="00F7640C" w:rsidP="00F7640C">
      <w:pPr>
        <w:jc w:val="both"/>
        <w:rPr>
          <w:b/>
          <w:i/>
          <w:color w:val="000000"/>
          <w:sz w:val="28"/>
          <w:szCs w:val="28"/>
        </w:rPr>
      </w:pPr>
      <w:r w:rsidRPr="00212D3E">
        <w:rPr>
          <w:b/>
          <w:i/>
          <w:color w:val="000000"/>
          <w:sz w:val="28"/>
          <w:szCs w:val="28"/>
        </w:rPr>
        <w:t>Рекомендации по обращению за консультацией к медицинскому</w:t>
      </w:r>
      <w:r w:rsidR="00281038" w:rsidRPr="00212D3E">
        <w:rPr>
          <w:b/>
          <w:i/>
          <w:color w:val="000000"/>
          <w:sz w:val="28"/>
          <w:szCs w:val="28"/>
        </w:rPr>
        <w:t xml:space="preserve"> </w:t>
      </w:r>
      <w:r w:rsidRPr="00212D3E">
        <w:rPr>
          <w:b/>
          <w:i/>
          <w:color w:val="000000"/>
          <w:sz w:val="28"/>
          <w:szCs w:val="28"/>
        </w:rPr>
        <w:t>работнику для разъяснения сп</w:t>
      </w:r>
      <w:r w:rsidR="004076CB">
        <w:rPr>
          <w:b/>
          <w:i/>
          <w:color w:val="000000"/>
          <w:sz w:val="28"/>
          <w:szCs w:val="28"/>
        </w:rPr>
        <w:t>особа применения лекарственного</w:t>
      </w:r>
      <w:r w:rsidR="00281038" w:rsidRPr="00212D3E">
        <w:rPr>
          <w:b/>
          <w:i/>
          <w:color w:val="000000"/>
          <w:sz w:val="28"/>
          <w:szCs w:val="28"/>
        </w:rPr>
        <w:t xml:space="preserve"> </w:t>
      </w:r>
      <w:r w:rsidRPr="00212D3E">
        <w:rPr>
          <w:b/>
          <w:i/>
          <w:color w:val="000000"/>
          <w:sz w:val="28"/>
          <w:szCs w:val="28"/>
        </w:rPr>
        <w:t xml:space="preserve">препарата </w:t>
      </w:r>
    </w:p>
    <w:p w14:paraId="222A095E" w14:textId="77777777" w:rsidR="00F7640C" w:rsidRPr="00212D3E" w:rsidRDefault="00F7640C" w:rsidP="00F7640C">
      <w:pPr>
        <w:jc w:val="both"/>
        <w:rPr>
          <w:sz w:val="28"/>
          <w:szCs w:val="28"/>
          <w:lang w:bidi="ru-RU"/>
        </w:rPr>
      </w:pPr>
      <w:r w:rsidRPr="00212D3E">
        <w:rPr>
          <w:sz w:val="28"/>
          <w:szCs w:val="28"/>
          <w:lang w:bidi="ru-RU"/>
        </w:rPr>
        <w:t>Обратитесь к врачу или фармацевту за советом прежде, чем применять лекарственный препарат.</w:t>
      </w:r>
    </w:p>
    <w:p w14:paraId="41B62A33" w14:textId="77777777" w:rsidR="00527391" w:rsidRPr="00212D3E" w:rsidRDefault="00527391" w:rsidP="00527391">
      <w:pPr>
        <w:jc w:val="both"/>
        <w:rPr>
          <w:b/>
          <w:i/>
          <w:sz w:val="28"/>
          <w:szCs w:val="28"/>
          <w:lang w:bidi="ru-RU"/>
        </w:rPr>
      </w:pPr>
    </w:p>
    <w:p w14:paraId="047DB235" w14:textId="77777777" w:rsidR="00412A45" w:rsidRPr="00212D3E" w:rsidRDefault="00412A45" w:rsidP="00527391">
      <w:pPr>
        <w:jc w:val="both"/>
        <w:rPr>
          <w:b/>
          <w:sz w:val="28"/>
          <w:szCs w:val="28"/>
        </w:rPr>
      </w:pPr>
      <w:bookmarkStart w:id="1" w:name="2175220282"/>
      <w:r w:rsidRPr="00212D3E">
        <w:rPr>
          <w:b/>
          <w:sz w:val="28"/>
          <w:szCs w:val="28"/>
        </w:rPr>
        <w:t xml:space="preserve">Описание нежелательных реакций, </w:t>
      </w:r>
      <w:r w:rsidRPr="00212D3E">
        <w:rPr>
          <w:b/>
          <w:color w:val="000000"/>
          <w:sz w:val="28"/>
          <w:szCs w:val="28"/>
        </w:rPr>
        <w:t xml:space="preserve">которые проявляются при стандартном применении ЛП и меры, которые следует принять в этом случае </w:t>
      </w:r>
    </w:p>
    <w:bookmarkEnd w:id="1"/>
    <w:p w14:paraId="652A6043" w14:textId="77777777" w:rsidR="00412A45" w:rsidRPr="00212D3E" w:rsidRDefault="00412A45" w:rsidP="00527391">
      <w:pPr>
        <w:jc w:val="both"/>
        <w:rPr>
          <w:color w:val="000000"/>
          <w:sz w:val="28"/>
          <w:szCs w:val="28"/>
        </w:rPr>
      </w:pPr>
      <w:r w:rsidRPr="00212D3E">
        <w:rPr>
          <w:color w:val="000000"/>
          <w:sz w:val="28"/>
          <w:szCs w:val="28"/>
        </w:rPr>
        <w:t xml:space="preserve">Клотримазол, крем, обычно хорошо переносится. </w:t>
      </w:r>
    </w:p>
    <w:p w14:paraId="25BBCF58" w14:textId="77777777" w:rsidR="000A1BA2" w:rsidRPr="00212D3E" w:rsidRDefault="000A1BA2" w:rsidP="00527391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>Р</w:t>
      </w:r>
      <w:r w:rsidR="00D81365" w:rsidRPr="00212D3E">
        <w:rPr>
          <w:i/>
          <w:sz w:val="28"/>
          <w:szCs w:val="28"/>
        </w:rPr>
        <w:t>едко</w:t>
      </w:r>
      <w:r w:rsidR="00D81365" w:rsidRPr="00212D3E">
        <w:rPr>
          <w:sz w:val="28"/>
          <w:szCs w:val="28"/>
        </w:rPr>
        <w:t xml:space="preserve"> </w:t>
      </w:r>
    </w:p>
    <w:p w14:paraId="310E371D" w14:textId="77777777" w:rsidR="00D81365" w:rsidRPr="00212D3E" w:rsidRDefault="000A1BA2" w:rsidP="00527391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 xml:space="preserve">- </w:t>
      </w:r>
      <w:r w:rsidR="00D81365" w:rsidRPr="00212D3E">
        <w:rPr>
          <w:sz w:val="28"/>
          <w:szCs w:val="28"/>
        </w:rPr>
        <w:t>местные побочные эффекты, такие как эритема, зуд, жжение и/или ощущение тепла, раздражение кожи и аллергические реакции.</w:t>
      </w:r>
    </w:p>
    <w:p w14:paraId="09652CB4" w14:textId="77777777" w:rsidR="00D81365" w:rsidRPr="00212D3E" w:rsidRDefault="00D81365" w:rsidP="00527391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>В случае возникновения побочных реакций, область,  на которую наносился крем, следует промыть мылом и теплой водой, а лечение следует прекратить.</w:t>
      </w:r>
    </w:p>
    <w:p w14:paraId="0970AEB7" w14:textId="77777777" w:rsidR="005E5FA5" w:rsidRPr="00212D3E" w:rsidRDefault="005E5FA5" w:rsidP="00527391">
      <w:pPr>
        <w:shd w:val="clear" w:color="auto" w:fill="FFFFFF"/>
        <w:tabs>
          <w:tab w:val="left" w:pos="2360"/>
        </w:tabs>
        <w:ind w:firstLine="708"/>
        <w:rPr>
          <w:b/>
          <w:color w:val="000000"/>
          <w:sz w:val="28"/>
          <w:szCs w:val="28"/>
        </w:rPr>
      </w:pPr>
    </w:p>
    <w:p w14:paraId="42EB543C" w14:textId="77777777" w:rsidR="004076CB" w:rsidRPr="006C400A" w:rsidRDefault="00A817D6" w:rsidP="00A817D6">
      <w:pPr>
        <w:jc w:val="both"/>
        <w:rPr>
          <w:b/>
          <w:color w:val="000000"/>
          <w:sz w:val="28"/>
          <w:szCs w:val="28"/>
        </w:rPr>
      </w:pPr>
      <w:r w:rsidRPr="006C400A">
        <w:rPr>
          <w:b/>
          <w:color w:val="000000"/>
          <w:sz w:val="28"/>
          <w:szCs w:val="28"/>
        </w:rPr>
        <w:t xml:space="preserve"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 </w:t>
      </w:r>
    </w:p>
    <w:p w14:paraId="16F1B51C" w14:textId="77777777" w:rsidR="00A94C87" w:rsidRPr="006C400A" w:rsidRDefault="00A94C87" w:rsidP="00A94C87">
      <w:pPr>
        <w:jc w:val="both"/>
        <w:rPr>
          <w:sz w:val="28"/>
          <w:szCs w:val="28"/>
        </w:rPr>
      </w:pPr>
      <w:r w:rsidRPr="006C400A">
        <w:rPr>
          <w:sz w:val="28"/>
          <w:szCs w:val="28"/>
        </w:rPr>
        <w:t>РГП на ПХВ «Национальный Центр экспертизы лекарственных средств и медицинских изделий» Комитет</w:t>
      </w:r>
      <w:r w:rsidRPr="006C400A">
        <w:rPr>
          <w:sz w:val="28"/>
          <w:szCs w:val="28"/>
          <w:lang w:val="kk-KZ"/>
        </w:rPr>
        <w:t>а</w:t>
      </w:r>
      <w:r w:rsidRPr="006C400A">
        <w:rPr>
          <w:sz w:val="28"/>
          <w:szCs w:val="28"/>
        </w:rPr>
        <w:t xml:space="preserve"> медицинского и фармацевтического контроля Министерства здравоохранения Республики Казахстан</w:t>
      </w:r>
    </w:p>
    <w:p w14:paraId="09011CBA" w14:textId="77777777" w:rsidR="00A817D6" w:rsidRPr="006C400A" w:rsidRDefault="0067725B" w:rsidP="00A817D6">
      <w:pPr>
        <w:keepNext/>
        <w:jc w:val="both"/>
        <w:rPr>
          <w:rStyle w:val="a9"/>
          <w:color w:val="auto"/>
          <w:sz w:val="28"/>
          <w:szCs w:val="28"/>
        </w:rPr>
      </w:pPr>
      <w:r w:rsidRPr="006C400A">
        <w:rPr>
          <w:sz w:val="28"/>
          <w:szCs w:val="28"/>
          <w:u w:val="single"/>
          <w:lang w:val="en-US"/>
        </w:rPr>
        <w:fldChar w:fldCharType="begin"/>
      </w:r>
      <w:r w:rsidR="00A817D6" w:rsidRPr="006C400A">
        <w:rPr>
          <w:sz w:val="28"/>
          <w:szCs w:val="28"/>
          <w:u w:val="single"/>
        </w:rPr>
        <w:instrText xml:space="preserve"> </w:instrText>
      </w:r>
      <w:r w:rsidR="00A817D6" w:rsidRPr="006C400A">
        <w:rPr>
          <w:sz w:val="28"/>
          <w:szCs w:val="28"/>
          <w:u w:val="single"/>
          <w:lang w:val="en-US"/>
        </w:rPr>
        <w:instrText>HYPERLINK</w:instrText>
      </w:r>
      <w:r w:rsidR="00A817D6" w:rsidRPr="006C400A">
        <w:rPr>
          <w:sz w:val="28"/>
          <w:szCs w:val="28"/>
          <w:u w:val="single"/>
        </w:rPr>
        <w:instrText xml:space="preserve"> "</w:instrText>
      </w:r>
      <w:r w:rsidR="00A817D6" w:rsidRPr="006C400A">
        <w:rPr>
          <w:sz w:val="28"/>
          <w:szCs w:val="28"/>
          <w:u w:val="single"/>
          <w:lang w:val="en-US"/>
        </w:rPr>
        <w:instrText>http</w:instrText>
      </w:r>
      <w:r w:rsidR="00A817D6" w:rsidRPr="006C400A">
        <w:rPr>
          <w:sz w:val="28"/>
          <w:szCs w:val="28"/>
          <w:u w:val="single"/>
        </w:rPr>
        <w:instrText>://</w:instrText>
      </w:r>
      <w:r w:rsidR="00A817D6" w:rsidRPr="006C400A">
        <w:rPr>
          <w:sz w:val="28"/>
          <w:szCs w:val="28"/>
          <w:u w:val="single"/>
          <w:lang w:val="en-US"/>
        </w:rPr>
        <w:instrText>www</w:instrText>
      </w:r>
      <w:r w:rsidR="00A817D6" w:rsidRPr="006C400A">
        <w:rPr>
          <w:sz w:val="28"/>
          <w:szCs w:val="28"/>
          <w:u w:val="single"/>
        </w:rPr>
        <w:instrText>.</w:instrText>
      </w:r>
      <w:r w:rsidR="00A817D6" w:rsidRPr="006C400A">
        <w:rPr>
          <w:sz w:val="28"/>
          <w:szCs w:val="28"/>
          <w:u w:val="single"/>
          <w:lang w:val="en-US"/>
        </w:rPr>
        <w:instrText>ndda</w:instrText>
      </w:r>
      <w:r w:rsidR="00A817D6" w:rsidRPr="006C400A">
        <w:rPr>
          <w:sz w:val="28"/>
          <w:szCs w:val="28"/>
          <w:u w:val="single"/>
        </w:rPr>
        <w:instrText>.</w:instrText>
      </w:r>
      <w:r w:rsidR="00A817D6" w:rsidRPr="006C400A">
        <w:rPr>
          <w:sz w:val="28"/>
          <w:szCs w:val="28"/>
          <w:u w:val="single"/>
          <w:lang w:val="en-US"/>
        </w:rPr>
        <w:instrText>kz</w:instrText>
      </w:r>
      <w:r w:rsidR="00A817D6" w:rsidRPr="006C400A">
        <w:rPr>
          <w:sz w:val="28"/>
          <w:szCs w:val="28"/>
          <w:u w:val="single"/>
        </w:rPr>
        <w:instrText xml:space="preserve">/" </w:instrText>
      </w:r>
      <w:r w:rsidRPr="006C400A">
        <w:rPr>
          <w:sz w:val="28"/>
          <w:szCs w:val="28"/>
          <w:u w:val="single"/>
          <w:lang w:val="en-US"/>
        </w:rPr>
        <w:fldChar w:fldCharType="separate"/>
      </w:r>
      <w:r w:rsidR="00A817D6" w:rsidRPr="006C400A">
        <w:rPr>
          <w:rStyle w:val="a9"/>
          <w:color w:val="auto"/>
          <w:sz w:val="28"/>
          <w:szCs w:val="28"/>
          <w:lang w:val="en-US"/>
        </w:rPr>
        <w:t>http</w:t>
      </w:r>
      <w:r w:rsidR="00A817D6" w:rsidRPr="006C400A">
        <w:rPr>
          <w:rStyle w:val="a9"/>
          <w:color w:val="auto"/>
          <w:sz w:val="28"/>
          <w:szCs w:val="28"/>
        </w:rPr>
        <w:t>://</w:t>
      </w:r>
      <w:r w:rsidR="00A817D6" w:rsidRPr="006C400A">
        <w:rPr>
          <w:rStyle w:val="a9"/>
          <w:color w:val="auto"/>
          <w:sz w:val="28"/>
          <w:szCs w:val="28"/>
          <w:lang w:val="en-US"/>
        </w:rPr>
        <w:t>www</w:t>
      </w:r>
      <w:r w:rsidR="00A817D6" w:rsidRPr="006C400A">
        <w:rPr>
          <w:rStyle w:val="a9"/>
          <w:color w:val="auto"/>
          <w:sz w:val="28"/>
          <w:szCs w:val="28"/>
        </w:rPr>
        <w:t>.</w:t>
      </w:r>
      <w:proofErr w:type="spellStart"/>
      <w:r w:rsidR="00A817D6" w:rsidRPr="006C400A">
        <w:rPr>
          <w:rStyle w:val="a9"/>
          <w:color w:val="auto"/>
          <w:sz w:val="28"/>
          <w:szCs w:val="28"/>
          <w:lang w:val="en-US"/>
        </w:rPr>
        <w:t>ndda</w:t>
      </w:r>
      <w:proofErr w:type="spellEnd"/>
      <w:r w:rsidR="00A817D6" w:rsidRPr="006C400A">
        <w:rPr>
          <w:rStyle w:val="a9"/>
          <w:color w:val="auto"/>
          <w:sz w:val="28"/>
          <w:szCs w:val="28"/>
        </w:rPr>
        <w:t>.</w:t>
      </w:r>
      <w:proofErr w:type="spellStart"/>
      <w:r w:rsidR="00A817D6" w:rsidRPr="006C400A">
        <w:rPr>
          <w:rStyle w:val="a9"/>
          <w:color w:val="auto"/>
          <w:sz w:val="28"/>
          <w:szCs w:val="28"/>
          <w:lang w:val="en-US"/>
        </w:rPr>
        <w:t>kz</w:t>
      </w:r>
      <w:proofErr w:type="spellEnd"/>
    </w:p>
    <w:p w14:paraId="0AB7B53C" w14:textId="77777777" w:rsidR="00D81365" w:rsidRPr="006C400A" w:rsidRDefault="0067725B" w:rsidP="00A817D6">
      <w:pPr>
        <w:shd w:val="clear" w:color="auto" w:fill="FFFFFF"/>
        <w:tabs>
          <w:tab w:val="left" w:pos="2360"/>
        </w:tabs>
        <w:ind w:firstLine="708"/>
        <w:rPr>
          <w:b/>
          <w:color w:val="000000"/>
          <w:sz w:val="28"/>
          <w:szCs w:val="28"/>
        </w:rPr>
      </w:pPr>
      <w:r w:rsidRPr="006C400A">
        <w:rPr>
          <w:sz w:val="28"/>
          <w:szCs w:val="28"/>
          <w:u w:val="single"/>
          <w:lang w:val="en-US"/>
        </w:rPr>
        <w:fldChar w:fldCharType="end"/>
      </w:r>
    </w:p>
    <w:p w14:paraId="44B071F9" w14:textId="77777777" w:rsidR="00D81365" w:rsidRPr="00212D3E" w:rsidRDefault="00D81365" w:rsidP="00A817D6">
      <w:pPr>
        <w:pStyle w:val="af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400A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14:paraId="4011399F" w14:textId="77777777" w:rsidR="00A817D6" w:rsidRPr="00212D3E" w:rsidRDefault="00D81365" w:rsidP="00A817D6">
      <w:pPr>
        <w:jc w:val="both"/>
        <w:rPr>
          <w:b/>
          <w:i/>
          <w:sz w:val="28"/>
          <w:szCs w:val="28"/>
        </w:rPr>
      </w:pPr>
      <w:bookmarkStart w:id="2" w:name="2175220285"/>
      <w:r w:rsidRPr="00212D3E">
        <w:rPr>
          <w:b/>
          <w:i/>
          <w:sz w:val="28"/>
          <w:szCs w:val="28"/>
        </w:rPr>
        <w:lastRenderedPageBreak/>
        <w:t xml:space="preserve">Состав лекарственного препарата </w:t>
      </w:r>
      <w:bookmarkEnd w:id="2"/>
    </w:p>
    <w:p w14:paraId="6FDC4C45" w14:textId="77777777" w:rsidR="003D0480" w:rsidRPr="00212D3E" w:rsidRDefault="009E7E5E" w:rsidP="00A817D6">
      <w:pPr>
        <w:rPr>
          <w:color w:val="000000"/>
          <w:sz w:val="28"/>
          <w:szCs w:val="28"/>
        </w:rPr>
      </w:pPr>
      <w:r w:rsidRPr="00270289">
        <w:rPr>
          <w:color w:val="000000"/>
          <w:sz w:val="28"/>
          <w:szCs w:val="28"/>
        </w:rPr>
        <w:t>1</w:t>
      </w:r>
      <w:r w:rsidR="0071772E" w:rsidRPr="00270289">
        <w:rPr>
          <w:color w:val="000000"/>
          <w:sz w:val="28"/>
          <w:szCs w:val="28"/>
        </w:rPr>
        <w:t xml:space="preserve"> </w:t>
      </w:r>
      <w:r w:rsidRPr="00270289">
        <w:rPr>
          <w:color w:val="000000"/>
          <w:sz w:val="28"/>
          <w:szCs w:val="28"/>
        </w:rPr>
        <w:t xml:space="preserve"> г </w:t>
      </w:r>
      <w:r w:rsidR="003F73E3" w:rsidRPr="00270289">
        <w:rPr>
          <w:color w:val="000000"/>
          <w:sz w:val="28"/>
          <w:szCs w:val="28"/>
        </w:rPr>
        <w:t>препарата</w:t>
      </w:r>
      <w:r w:rsidRPr="00270289">
        <w:rPr>
          <w:color w:val="000000"/>
          <w:sz w:val="28"/>
          <w:szCs w:val="28"/>
        </w:rPr>
        <w:t xml:space="preserve"> </w:t>
      </w:r>
      <w:r w:rsidR="009A4C04" w:rsidRPr="00270289">
        <w:rPr>
          <w:color w:val="000000"/>
          <w:sz w:val="28"/>
          <w:szCs w:val="28"/>
        </w:rPr>
        <w:t>со</w:t>
      </w:r>
      <w:r w:rsidR="003D0480" w:rsidRPr="00270289">
        <w:rPr>
          <w:color w:val="000000"/>
          <w:sz w:val="28"/>
          <w:szCs w:val="28"/>
        </w:rPr>
        <w:t>держ</w:t>
      </w:r>
      <w:r w:rsidR="0071772E" w:rsidRPr="00270289">
        <w:rPr>
          <w:color w:val="000000"/>
          <w:sz w:val="28"/>
          <w:szCs w:val="28"/>
        </w:rPr>
        <w:t>и</w:t>
      </w:r>
      <w:r w:rsidR="003D0480" w:rsidRPr="00270289">
        <w:rPr>
          <w:color w:val="000000"/>
          <w:sz w:val="28"/>
          <w:szCs w:val="28"/>
        </w:rPr>
        <w:t>т</w:t>
      </w:r>
      <w:r w:rsidR="009A4C04" w:rsidRPr="00212D3E">
        <w:rPr>
          <w:color w:val="000000"/>
          <w:sz w:val="28"/>
          <w:szCs w:val="28"/>
        </w:rPr>
        <w:br/>
      </w:r>
      <w:r w:rsidR="003D0480" w:rsidRPr="00212D3E">
        <w:rPr>
          <w:i/>
          <w:color w:val="000000"/>
          <w:sz w:val="28"/>
          <w:szCs w:val="28"/>
        </w:rPr>
        <w:t>активное  вещество</w:t>
      </w:r>
      <w:r w:rsidR="0071772E" w:rsidRPr="00212D3E">
        <w:rPr>
          <w:i/>
          <w:color w:val="000000"/>
          <w:sz w:val="28"/>
          <w:szCs w:val="28"/>
        </w:rPr>
        <w:t xml:space="preserve"> - </w:t>
      </w:r>
      <w:proofErr w:type="spellStart"/>
      <w:r w:rsidR="009A4C04" w:rsidRPr="00212D3E">
        <w:rPr>
          <w:color w:val="000000"/>
          <w:sz w:val="28"/>
          <w:szCs w:val="28"/>
        </w:rPr>
        <w:t>клотримазол</w:t>
      </w:r>
      <w:proofErr w:type="spellEnd"/>
      <w:r w:rsidR="009A4C04" w:rsidRPr="00212D3E">
        <w:rPr>
          <w:color w:val="000000"/>
          <w:sz w:val="28"/>
          <w:szCs w:val="28"/>
        </w:rPr>
        <w:tab/>
      </w:r>
      <w:r w:rsidR="0071772E" w:rsidRPr="00212D3E">
        <w:rPr>
          <w:color w:val="000000"/>
          <w:sz w:val="28"/>
          <w:szCs w:val="28"/>
        </w:rPr>
        <w:t xml:space="preserve"> </w:t>
      </w:r>
      <w:r w:rsidR="009A4C04" w:rsidRPr="00212D3E">
        <w:rPr>
          <w:color w:val="000000"/>
          <w:sz w:val="28"/>
          <w:szCs w:val="28"/>
        </w:rPr>
        <w:t>1</w:t>
      </w:r>
      <w:r w:rsidR="0071772E" w:rsidRPr="00212D3E">
        <w:rPr>
          <w:color w:val="000000"/>
          <w:sz w:val="28"/>
          <w:szCs w:val="28"/>
        </w:rPr>
        <w:t>0.00 м</w:t>
      </w:r>
      <w:r w:rsidR="009A4C04" w:rsidRPr="00212D3E">
        <w:rPr>
          <w:color w:val="000000"/>
          <w:sz w:val="28"/>
          <w:szCs w:val="28"/>
        </w:rPr>
        <w:t>г</w:t>
      </w:r>
      <w:r w:rsidR="004076CB">
        <w:rPr>
          <w:color w:val="000000"/>
          <w:sz w:val="28"/>
          <w:szCs w:val="28"/>
        </w:rPr>
        <w:t>,</w:t>
      </w:r>
    </w:p>
    <w:p w14:paraId="7166E627" w14:textId="77777777" w:rsidR="009E7E5E" w:rsidRPr="00212D3E" w:rsidRDefault="003D0480" w:rsidP="00A817D6">
      <w:pPr>
        <w:shd w:val="clear" w:color="auto" w:fill="FFFFFF"/>
        <w:jc w:val="both"/>
        <w:rPr>
          <w:b/>
          <w:i/>
          <w:color w:val="000000"/>
          <w:sz w:val="28"/>
          <w:szCs w:val="28"/>
        </w:rPr>
      </w:pPr>
      <w:r w:rsidRPr="00212D3E">
        <w:rPr>
          <w:i/>
          <w:color w:val="000000"/>
          <w:sz w:val="28"/>
          <w:szCs w:val="28"/>
        </w:rPr>
        <w:t>в</w:t>
      </w:r>
      <w:r w:rsidR="009A4C04" w:rsidRPr="00212D3E">
        <w:rPr>
          <w:i/>
          <w:color w:val="000000"/>
          <w:sz w:val="28"/>
          <w:szCs w:val="28"/>
        </w:rPr>
        <w:t>спомогательные вещества:</w:t>
      </w:r>
      <w:r w:rsidR="009E7E5E" w:rsidRPr="00212D3E">
        <w:rPr>
          <w:color w:val="000000"/>
          <w:sz w:val="28"/>
          <w:szCs w:val="28"/>
        </w:rPr>
        <w:t xml:space="preserve"> </w:t>
      </w:r>
      <w:proofErr w:type="spellStart"/>
      <w:r w:rsidR="0071772E" w:rsidRPr="00212D3E">
        <w:rPr>
          <w:color w:val="000000"/>
          <w:sz w:val="28"/>
          <w:szCs w:val="28"/>
        </w:rPr>
        <w:t>полисорбат</w:t>
      </w:r>
      <w:proofErr w:type="spellEnd"/>
      <w:r w:rsidR="0071772E" w:rsidRPr="00212D3E">
        <w:rPr>
          <w:color w:val="000000"/>
          <w:sz w:val="28"/>
          <w:szCs w:val="28"/>
        </w:rPr>
        <w:t xml:space="preserve"> 80, парафин мягкий белый, </w:t>
      </w:r>
      <w:proofErr w:type="spellStart"/>
      <w:r w:rsidR="0071772E" w:rsidRPr="00212D3E">
        <w:rPr>
          <w:color w:val="000000"/>
          <w:sz w:val="28"/>
          <w:szCs w:val="28"/>
        </w:rPr>
        <w:t>глицерол</w:t>
      </w:r>
      <w:proofErr w:type="spellEnd"/>
      <w:r w:rsidR="0071772E" w:rsidRPr="00212D3E">
        <w:rPr>
          <w:color w:val="000000"/>
          <w:sz w:val="28"/>
          <w:szCs w:val="28"/>
        </w:rPr>
        <w:t xml:space="preserve">, </w:t>
      </w:r>
      <w:r w:rsidR="009E7E5E" w:rsidRPr="00212D3E">
        <w:rPr>
          <w:color w:val="000000"/>
          <w:sz w:val="28"/>
          <w:szCs w:val="28"/>
        </w:rPr>
        <w:t>спирт</w:t>
      </w:r>
      <w:r w:rsidR="009E7E5E" w:rsidRPr="00212D3E">
        <w:rPr>
          <w:b/>
          <w:i/>
          <w:color w:val="000000"/>
          <w:sz w:val="28"/>
          <w:szCs w:val="28"/>
        </w:rPr>
        <w:t xml:space="preserve"> </w:t>
      </w:r>
      <w:proofErr w:type="spellStart"/>
      <w:r w:rsidR="0071772E" w:rsidRPr="00212D3E">
        <w:rPr>
          <w:color w:val="000000"/>
          <w:sz w:val="28"/>
          <w:szCs w:val="28"/>
        </w:rPr>
        <w:t>цети</w:t>
      </w:r>
      <w:r w:rsidR="009E7E5E" w:rsidRPr="00212D3E">
        <w:rPr>
          <w:color w:val="000000"/>
          <w:sz w:val="28"/>
          <w:szCs w:val="28"/>
        </w:rPr>
        <w:t>ловый</w:t>
      </w:r>
      <w:proofErr w:type="spellEnd"/>
      <w:r w:rsidR="009E7E5E" w:rsidRPr="00212D3E">
        <w:rPr>
          <w:color w:val="000000"/>
          <w:sz w:val="28"/>
          <w:szCs w:val="28"/>
        </w:rPr>
        <w:t>,</w:t>
      </w:r>
      <w:r w:rsidR="0071772E" w:rsidRPr="00212D3E">
        <w:rPr>
          <w:color w:val="000000"/>
          <w:sz w:val="28"/>
          <w:szCs w:val="28"/>
        </w:rPr>
        <w:t xml:space="preserve"> метилпарагид</w:t>
      </w:r>
      <w:r w:rsidR="003C777E" w:rsidRPr="00212D3E">
        <w:rPr>
          <w:color w:val="000000"/>
          <w:sz w:val="28"/>
          <w:szCs w:val="28"/>
        </w:rPr>
        <w:t>р</w:t>
      </w:r>
      <w:r w:rsidR="0071772E" w:rsidRPr="00212D3E">
        <w:rPr>
          <w:color w:val="000000"/>
          <w:sz w:val="28"/>
          <w:szCs w:val="28"/>
        </w:rPr>
        <w:t>оксибензоат</w:t>
      </w:r>
      <w:r w:rsidR="00275103" w:rsidRPr="00212D3E">
        <w:rPr>
          <w:color w:val="000000"/>
          <w:sz w:val="28"/>
          <w:szCs w:val="28"/>
        </w:rPr>
        <w:t xml:space="preserve"> (Е218)</w:t>
      </w:r>
      <w:r w:rsidR="009E7E5E" w:rsidRPr="00212D3E">
        <w:rPr>
          <w:color w:val="000000"/>
          <w:sz w:val="28"/>
          <w:szCs w:val="28"/>
        </w:rPr>
        <w:t>, вода</w:t>
      </w:r>
      <w:r w:rsidR="00EA4BF0" w:rsidRPr="00212D3E">
        <w:rPr>
          <w:color w:val="000000"/>
          <w:sz w:val="28"/>
          <w:szCs w:val="28"/>
        </w:rPr>
        <w:t xml:space="preserve"> очищенная</w:t>
      </w:r>
      <w:r w:rsidR="00275103" w:rsidRPr="00212D3E">
        <w:rPr>
          <w:color w:val="000000"/>
          <w:sz w:val="28"/>
          <w:szCs w:val="28"/>
        </w:rPr>
        <w:t>.</w:t>
      </w:r>
    </w:p>
    <w:p w14:paraId="13986660" w14:textId="77777777" w:rsidR="00D81365" w:rsidRPr="00212D3E" w:rsidRDefault="00D81365" w:rsidP="00A817D6">
      <w:pPr>
        <w:jc w:val="both"/>
        <w:rPr>
          <w:b/>
          <w:sz w:val="28"/>
          <w:szCs w:val="28"/>
        </w:rPr>
      </w:pPr>
      <w:bookmarkStart w:id="3" w:name="_Hlk31357639"/>
      <w:r w:rsidRPr="00212D3E">
        <w:rPr>
          <w:b/>
          <w:bCs/>
          <w:i/>
          <w:iCs/>
          <w:sz w:val="28"/>
          <w:szCs w:val="28"/>
        </w:rPr>
        <w:t>Описание внешнего вида, запаха, вкуса</w:t>
      </w:r>
    </w:p>
    <w:p w14:paraId="589C1C42" w14:textId="77777777" w:rsidR="009E7E5E" w:rsidRPr="00212D3E" w:rsidRDefault="0071772E" w:rsidP="00A817D6">
      <w:pPr>
        <w:shd w:val="clear" w:color="auto" w:fill="FFFFFF"/>
        <w:rPr>
          <w:sz w:val="28"/>
          <w:szCs w:val="28"/>
        </w:rPr>
      </w:pPr>
      <w:r w:rsidRPr="00212D3E">
        <w:rPr>
          <w:sz w:val="28"/>
          <w:szCs w:val="28"/>
        </w:rPr>
        <w:t>Белая полутвердая однородная масса</w:t>
      </w:r>
      <w:bookmarkEnd w:id="3"/>
      <w:r w:rsidRPr="00212D3E">
        <w:rPr>
          <w:sz w:val="28"/>
          <w:szCs w:val="28"/>
        </w:rPr>
        <w:t>.</w:t>
      </w:r>
    </w:p>
    <w:p w14:paraId="77F4F055" w14:textId="77777777" w:rsidR="0071772E" w:rsidRPr="00212D3E" w:rsidRDefault="0071772E" w:rsidP="00D81365">
      <w:pPr>
        <w:shd w:val="clear" w:color="auto" w:fill="FFFFFF"/>
        <w:rPr>
          <w:b/>
          <w:bCs/>
          <w:spacing w:val="-1"/>
          <w:sz w:val="28"/>
          <w:szCs w:val="28"/>
        </w:rPr>
      </w:pPr>
    </w:p>
    <w:p w14:paraId="0AB4DD5A" w14:textId="77777777" w:rsidR="003D0480" w:rsidRPr="00212D3E" w:rsidRDefault="003D0480" w:rsidP="003D0480">
      <w:pPr>
        <w:shd w:val="clear" w:color="auto" w:fill="FFFFFF"/>
        <w:jc w:val="both"/>
        <w:rPr>
          <w:b/>
          <w:bCs/>
          <w:spacing w:val="-3"/>
          <w:sz w:val="28"/>
          <w:szCs w:val="28"/>
        </w:rPr>
      </w:pPr>
      <w:r w:rsidRPr="00212D3E">
        <w:rPr>
          <w:b/>
          <w:bCs/>
          <w:spacing w:val="-3"/>
          <w:sz w:val="28"/>
          <w:szCs w:val="28"/>
        </w:rPr>
        <w:t>Форма выпуска и упаковка</w:t>
      </w:r>
    </w:p>
    <w:p w14:paraId="579C6B88" w14:textId="77777777" w:rsidR="0071772E" w:rsidRPr="00212D3E" w:rsidRDefault="0071772E" w:rsidP="0071772E">
      <w:pPr>
        <w:pStyle w:val="Nagwekstrony"/>
        <w:jc w:val="both"/>
        <w:rPr>
          <w:rFonts w:ascii="Times New Roman" w:hAnsi="Times New Roman"/>
          <w:sz w:val="28"/>
          <w:szCs w:val="28"/>
        </w:rPr>
      </w:pPr>
      <w:r w:rsidRPr="00212D3E">
        <w:rPr>
          <w:rFonts w:ascii="Times New Roman" w:hAnsi="Times New Roman"/>
          <w:sz w:val="28"/>
          <w:szCs w:val="28"/>
        </w:rPr>
        <w:t>По 20 г препарата в алюминиевые тубы вместимостью 20 г,</w:t>
      </w:r>
      <w:r w:rsidR="00E90C67" w:rsidRPr="00212D3E">
        <w:rPr>
          <w:rFonts w:ascii="Times New Roman" w:hAnsi="Times New Roman"/>
          <w:sz w:val="28"/>
          <w:szCs w:val="28"/>
        </w:rPr>
        <w:t xml:space="preserve"> с</w:t>
      </w:r>
      <w:r w:rsidRPr="00212D3E">
        <w:rPr>
          <w:rFonts w:ascii="Times New Roman" w:hAnsi="Times New Roman"/>
          <w:sz w:val="28"/>
          <w:szCs w:val="28"/>
        </w:rPr>
        <w:t xml:space="preserve"> алюминиевой мембраной, которая обеспечивает герметичность, и закрытые полипропиленовой крышкой.</w:t>
      </w:r>
    </w:p>
    <w:p w14:paraId="26D63632" w14:textId="77777777" w:rsidR="000A719A" w:rsidRPr="00212D3E" w:rsidRDefault="0071772E" w:rsidP="0071772E">
      <w:pPr>
        <w:ind w:right="-6"/>
        <w:jc w:val="both"/>
        <w:rPr>
          <w:sz w:val="28"/>
          <w:szCs w:val="28"/>
        </w:rPr>
      </w:pPr>
      <w:r w:rsidRPr="00212D3E">
        <w:rPr>
          <w:sz w:val="28"/>
          <w:szCs w:val="28"/>
        </w:rPr>
        <w:t>По 1 тубе вместе с инструкцией по медицинскому применению на казахском и русском языках помещают в пачку из картона.</w:t>
      </w:r>
    </w:p>
    <w:p w14:paraId="02E9E453" w14:textId="77777777" w:rsidR="0071772E" w:rsidRPr="00212D3E" w:rsidRDefault="0071772E" w:rsidP="0071772E">
      <w:pPr>
        <w:ind w:right="-6"/>
        <w:jc w:val="both"/>
        <w:rPr>
          <w:b/>
          <w:bCs/>
          <w:sz w:val="28"/>
          <w:szCs w:val="28"/>
        </w:rPr>
      </w:pPr>
    </w:p>
    <w:p w14:paraId="61E8F48E" w14:textId="77777777" w:rsidR="000E3997" w:rsidRPr="00212D3E" w:rsidRDefault="000E3997" w:rsidP="000E3997">
      <w:pPr>
        <w:jc w:val="both"/>
        <w:rPr>
          <w:b/>
          <w:sz w:val="28"/>
          <w:szCs w:val="28"/>
        </w:rPr>
      </w:pPr>
      <w:r w:rsidRPr="00212D3E">
        <w:rPr>
          <w:b/>
          <w:sz w:val="28"/>
          <w:szCs w:val="28"/>
        </w:rPr>
        <w:t>Срок</w:t>
      </w:r>
      <w:r w:rsidR="00A817D6" w:rsidRPr="00212D3E">
        <w:rPr>
          <w:b/>
          <w:sz w:val="28"/>
          <w:szCs w:val="28"/>
        </w:rPr>
        <w:t xml:space="preserve"> хранения</w:t>
      </w:r>
      <w:r w:rsidRPr="00212D3E">
        <w:rPr>
          <w:b/>
          <w:sz w:val="28"/>
          <w:szCs w:val="28"/>
        </w:rPr>
        <w:t xml:space="preserve"> </w:t>
      </w:r>
    </w:p>
    <w:p w14:paraId="40FAD277" w14:textId="77777777" w:rsidR="000E3997" w:rsidRPr="00212D3E" w:rsidRDefault="000E3997" w:rsidP="000E3997">
      <w:pPr>
        <w:shd w:val="clear" w:color="auto" w:fill="FFFFFF"/>
        <w:jc w:val="both"/>
        <w:rPr>
          <w:spacing w:val="-1"/>
          <w:sz w:val="28"/>
          <w:szCs w:val="28"/>
        </w:rPr>
      </w:pPr>
      <w:r w:rsidRPr="00212D3E">
        <w:rPr>
          <w:spacing w:val="-1"/>
          <w:sz w:val="28"/>
          <w:szCs w:val="28"/>
        </w:rPr>
        <w:t>3 года.</w:t>
      </w:r>
    </w:p>
    <w:p w14:paraId="7168F8C4" w14:textId="77777777" w:rsidR="000E3997" w:rsidRPr="00212D3E" w:rsidRDefault="000E3997" w:rsidP="000E3997">
      <w:pPr>
        <w:shd w:val="clear" w:color="auto" w:fill="FFFFFF"/>
        <w:jc w:val="both"/>
        <w:rPr>
          <w:spacing w:val="-1"/>
          <w:sz w:val="28"/>
          <w:szCs w:val="28"/>
        </w:rPr>
      </w:pPr>
      <w:r w:rsidRPr="00212D3E">
        <w:rPr>
          <w:spacing w:val="-1"/>
          <w:sz w:val="28"/>
          <w:szCs w:val="28"/>
        </w:rPr>
        <w:t>Не применять по истечении срока годности!</w:t>
      </w:r>
    </w:p>
    <w:p w14:paraId="631C79BA" w14:textId="77777777" w:rsidR="004076CB" w:rsidRDefault="004076CB" w:rsidP="003D0480">
      <w:pPr>
        <w:ind w:right="-6"/>
        <w:jc w:val="both"/>
        <w:rPr>
          <w:b/>
          <w:bCs/>
          <w:i/>
          <w:sz w:val="28"/>
          <w:szCs w:val="28"/>
        </w:rPr>
      </w:pPr>
    </w:p>
    <w:p w14:paraId="5676BE98" w14:textId="77777777" w:rsidR="003D0480" w:rsidRPr="00212D3E" w:rsidRDefault="003D0480" w:rsidP="003D0480">
      <w:pPr>
        <w:ind w:right="-6"/>
        <w:jc w:val="both"/>
        <w:rPr>
          <w:b/>
          <w:bCs/>
          <w:i/>
          <w:sz w:val="28"/>
          <w:szCs w:val="28"/>
        </w:rPr>
      </w:pPr>
      <w:r w:rsidRPr="00212D3E">
        <w:rPr>
          <w:b/>
          <w:bCs/>
          <w:i/>
          <w:sz w:val="28"/>
          <w:szCs w:val="28"/>
        </w:rPr>
        <w:t>Условия хранения</w:t>
      </w:r>
    </w:p>
    <w:p w14:paraId="247AA7E2" w14:textId="77777777" w:rsidR="00986011" w:rsidRPr="00212D3E" w:rsidRDefault="003F73E3" w:rsidP="001430E2">
      <w:pPr>
        <w:shd w:val="clear" w:color="auto" w:fill="FFFFFF"/>
        <w:rPr>
          <w:sz w:val="28"/>
          <w:szCs w:val="28"/>
        </w:rPr>
      </w:pPr>
      <w:r w:rsidRPr="00212D3E">
        <w:rPr>
          <w:sz w:val="28"/>
          <w:szCs w:val="28"/>
        </w:rPr>
        <w:t>Хранить п</w:t>
      </w:r>
      <w:r w:rsidR="00986011" w:rsidRPr="00212D3E">
        <w:rPr>
          <w:sz w:val="28"/>
          <w:szCs w:val="28"/>
        </w:rPr>
        <w:t>ри температуре не выше 25 °С, в оригинальной упаковке.</w:t>
      </w:r>
    </w:p>
    <w:p w14:paraId="10875AB4" w14:textId="77777777" w:rsidR="001430E2" w:rsidRPr="00212D3E" w:rsidRDefault="001430E2" w:rsidP="001430E2">
      <w:pPr>
        <w:shd w:val="clear" w:color="auto" w:fill="FFFFFF"/>
        <w:rPr>
          <w:bCs/>
          <w:sz w:val="28"/>
          <w:szCs w:val="28"/>
        </w:rPr>
      </w:pPr>
      <w:r w:rsidRPr="00212D3E">
        <w:rPr>
          <w:bCs/>
          <w:sz w:val="28"/>
          <w:szCs w:val="28"/>
        </w:rPr>
        <w:t>Хранить в недоступном для детей месте!</w:t>
      </w:r>
    </w:p>
    <w:p w14:paraId="33AF5773" w14:textId="77777777" w:rsidR="001E36FC" w:rsidRPr="00212D3E" w:rsidRDefault="001E36FC" w:rsidP="003D0480">
      <w:pPr>
        <w:shd w:val="clear" w:color="auto" w:fill="FFFFFF"/>
        <w:jc w:val="both"/>
        <w:rPr>
          <w:b/>
          <w:bCs/>
          <w:spacing w:val="-1"/>
          <w:sz w:val="28"/>
          <w:szCs w:val="28"/>
        </w:rPr>
      </w:pPr>
    </w:p>
    <w:p w14:paraId="68BAA91F" w14:textId="77777777" w:rsidR="003D0480" w:rsidRPr="00212D3E" w:rsidRDefault="003D0480" w:rsidP="003D0480">
      <w:pPr>
        <w:ind w:right="-766"/>
        <w:jc w:val="both"/>
        <w:rPr>
          <w:sz w:val="28"/>
          <w:szCs w:val="28"/>
        </w:rPr>
      </w:pPr>
      <w:r w:rsidRPr="00212D3E">
        <w:rPr>
          <w:b/>
          <w:bCs/>
          <w:sz w:val="28"/>
          <w:szCs w:val="28"/>
        </w:rPr>
        <w:t>Условия отпуска из аптек</w:t>
      </w:r>
    </w:p>
    <w:p w14:paraId="5BF6FC00" w14:textId="77777777" w:rsidR="003D0480" w:rsidRPr="00212D3E" w:rsidRDefault="003D0480" w:rsidP="003D0480">
      <w:pPr>
        <w:ind w:right="-766"/>
        <w:jc w:val="both"/>
        <w:rPr>
          <w:sz w:val="28"/>
          <w:szCs w:val="28"/>
        </w:rPr>
      </w:pPr>
      <w:r w:rsidRPr="00212D3E">
        <w:rPr>
          <w:sz w:val="28"/>
          <w:szCs w:val="28"/>
        </w:rPr>
        <w:t xml:space="preserve">Без рецепта </w:t>
      </w:r>
    </w:p>
    <w:p w14:paraId="2D2E81DD" w14:textId="77777777" w:rsidR="003D0480" w:rsidRPr="00212D3E" w:rsidRDefault="003D0480" w:rsidP="003D0480">
      <w:pPr>
        <w:jc w:val="both"/>
        <w:rPr>
          <w:b/>
          <w:bCs/>
          <w:sz w:val="28"/>
          <w:szCs w:val="28"/>
        </w:rPr>
      </w:pPr>
    </w:p>
    <w:p w14:paraId="6C38CA68" w14:textId="77777777" w:rsidR="00A817D6" w:rsidRPr="00212D3E" w:rsidRDefault="00A817D6" w:rsidP="00A817D6">
      <w:pPr>
        <w:jc w:val="both"/>
        <w:rPr>
          <w:b/>
          <w:sz w:val="28"/>
          <w:szCs w:val="28"/>
        </w:rPr>
      </w:pPr>
      <w:r w:rsidRPr="00212D3E">
        <w:rPr>
          <w:b/>
          <w:sz w:val="28"/>
          <w:szCs w:val="28"/>
        </w:rPr>
        <w:t xml:space="preserve">Сведения о производителе </w:t>
      </w:r>
    </w:p>
    <w:p w14:paraId="59B9F0CA" w14:textId="77777777" w:rsidR="00986011" w:rsidRPr="00212D3E" w:rsidRDefault="00986011" w:rsidP="00986011">
      <w:pPr>
        <w:jc w:val="both"/>
        <w:rPr>
          <w:sz w:val="28"/>
          <w:szCs w:val="28"/>
        </w:rPr>
      </w:pPr>
      <w:proofErr w:type="spellStart"/>
      <w:r w:rsidRPr="00212D3E">
        <w:rPr>
          <w:sz w:val="28"/>
          <w:szCs w:val="28"/>
        </w:rPr>
        <w:t>Хиперион</w:t>
      </w:r>
      <w:proofErr w:type="spellEnd"/>
      <w:r w:rsidRPr="00212D3E">
        <w:rPr>
          <w:sz w:val="28"/>
          <w:szCs w:val="28"/>
        </w:rPr>
        <w:t xml:space="preserve"> С.А.,</w:t>
      </w:r>
    </w:p>
    <w:p w14:paraId="4D575CB5" w14:textId="77777777" w:rsidR="00986011" w:rsidRPr="00212D3E" w:rsidRDefault="00986011" w:rsidP="00986011">
      <w:pPr>
        <w:ind w:left="127" w:hanging="127"/>
        <w:rPr>
          <w:rFonts w:eastAsia="Calibri"/>
          <w:sz w:val="28"/>
          <w:szCs w:val="28"/>
        </w:rPr>
      </w:pPr>
      <w:r w:rsidRPr="00212D3E">
        <w:rPr>
          <w:rFonts w:eastAsia="Calibri"/>
          <w:sz w:val="28"/>
          <w:szCs w:val="28"/>
        </w:rPr>
        <w:t>шоссе Николина, №169A, г. Яссы</w:t>
      </w:r>
      <w:r w:rsidRPr="00212D3E">
        <w:rPr>
          <w:sz w:val="28"/>
          <w:szCs w:val="28"/>
        </w:rPr>
        <w:t>, Румыния</w:t>
      </w:r>
      <w:r w:rsidR="005158C8" w:rsidRPr="00212D3E">
        <w:rPr>
          <w:sz w:val="28"/>
          <w:szCs w:val="28"/>
        </w:rPr>
        <w:t>.</w:t>
      </w:r>
    </w:p>
    <w:p w14:paraId="2B8C781A" w14:textId="77777777" w:rsidR="004076CB" w:rsidRDefault="009C2A1B" w:rsidP="009C2A1B">
      <w:pPr>
        <w:ind w:left="127" w:hanging="127"/>
        <w:rPr>
          <w:color w:val="000000"/>
          <w:sz w:val="28"/>
          <w:szCs w:val="28"/>
          <w:lang w:bidi="en-US"/>
        </w:rPr>
      </w:pPr>
      <w:r w:rsidRPr="00212D3E">
        <w:rPr>
          <w:color w:val="000000"/>
          <w:sz w:val="28"/>
          <w:szCs w:val="28"/>
          <w:lang w:bidi="en-US"/>
        </w:rPr>
        <w:t xml:space="preserve">Тел. </w:t>
      </w:r>
      <w:r w:rsidRPr="00212D3E">
        <w:rPr>
          <w:rFonts w:eastAsia="Calibri"/>
          <w:sz w:val="28"/>
          <w:szCs w:val="28"/>
        </w:rPr>
        <w:t>+40 232 233 644</w:t>
      </w:r>
      <w:r w:rsidRPr="00212D3E">
        <w:rPr>
          <w:color w:val="000000"/>
          <w:sz w:val="28"/>
          <w:szCs w:val="28"/>
          <w:lang w:bidi="en-US"/>
        </w:rPr>
        <w:t xml:space="preserve"> </w:t>
      </w:r>
    </w:p>
    <w:p w14:paraId="46E849F2" w14:textId="77777777" w:rsidR="009C2A1B" w:rsidRPr="00212D3E" w:rsidRDefault="009C2A1B" w:rsidP="009C2A1B">
      <w:pPr>
        <w:ind w:left="127" w:hanging="127"/>
        <w:rPr>
          <w:color w:val="000000"/>
          <w:sz w:val="28"/>
          <w:szCs w:val="28"/>
          <w:lang w:bidi="en-US"/>
        </w:rPr>
      </w:pPr>
      <w:r w:rsidRPr="00212D3E">
        <w:rPr>
          <w:color w:val="000000"/>
          <w:sz w:val="28"/>
          <w:szCs w:val="28"/>
          <w:lang w:bidi="en-US"/>
        </w:rPr>
        <w:t xml:space="preserve">факс: </w:t>
      </w:r>
      <w:r w:rsidRPr="00212D3E">
        <w:rPr>
          <w:rFonts w:eastAsia="Calibri"/>
          <w:sz w:val="28"/>
          <w:szCs w:val="28"/>
        </w:rPr>
        <w:t>+40 232 226 436</w:t>
      </w:r>
      <w:r w:rsidRPr="00212D3E">
        <w:rPr>
          <w:color w:val="000000"/>
          <w:sz w:val="28"/>
          <w:szCs w:val="28"/>
          <w:lang w:bidi="en-US"/>
        </w:rPr>
        <w:t xml:space="preserve">  </w:t>
      </w:r>
    </w:p>
    <w:p w14:paraId="5869B436" w14:textId="77777777" w:rsidR="00986011" w:rsidRPr="00212D3E" w:rsidRDefault="009C2A1B" w:rsidP="009C2A1B">
      <w:pPr>
        <w:ind w:left="127" w:hanging="127"/>
        <w:rPr>
          <w:sz w:val="28"/>
          <w:szCs w:val="28"/>
          <w:lang w:bidi="en-US"/>
        </w:rPr>
      </w:pPr>
      <w:r w:rsidRPr="00212D3E">
        <w:rPr>
          <w:color w:val="000000"/>
          <w:sz w:val="28"/>
          <w:szCs w:val="28"/>
          <w:lang w:val="en-US" w:bidi="en-US"/>
        </w:rPr>
        <w:t>e</w:t>
      </w:r>
      <w:r w:rsidRPr="00212D3E">
        <w:rPr>
          <w:color w:val="000000"/>
          <w:sz w:val="28"/>
          <w:szCs w:val="28"/>
          <w:lang w:bidi="en-US"/>
        </w:rPr>
        <w:t>-</w:t>
      </w:r>
      <w:r w:rsidRPr="00212D3E">
        <w:rPr>
          <w:color w:val="000000"/>
          <w:sz w:val="28"/>
          <w:szCs w:val="28"/>
          <w:lang w:val="en-US" w:bidi="en-US"/>
        </w:rPr>
        <w:t>mail</w:t>
      </w:r>
      <w:r w:rsidRPr="00212D3E">
        <w:rPr>
          <w:color w:val="000000"/>
          <w:sz w:val="28"/>
          <w:szCs w:val="28"/>
          <w:lang w:bidi="en-US"/>
        </w:rPr>
        <w:t xml:space="preserve">: </w:t>
      </w:r>
      <w:hyperlink r:id="rId5" w:history="1">
        <w:r w:rsidRPr="00212D3E">
          <w:rPr>
            <w:rStyle w:val="a9"/>
            <w:color w:val="auto"/>
            <w:sz w:val="28"/>
            <w:szCs w:val="28"/>
            <w:u w:val="none"/>
            <w:lang w:val="en-US" w:bidi="en-US"/>
          </w:rPr>
          <w:t>office</w:t>
        </w:r>
        <w:r w:rsidRPr="00212D3E">
          <w:rPr>
            <w:rStyle w:val="a9"/>
            <w:color w:val="auto"/>
            <w:sz w:val="28"/>
            <w:szCs w:val="28"/>
            <w:u w:val="none"/>
            <w:lang w:bidi="en-US"/>
          </w:rPr>
          <w:t>@</w:t>
        </w:r>
        <w:proofErr w:type="spellStart"/>
        <w:r w:rsidRPr="00212D3E">
          <w:rPr>
            <w:rStyle w:val="a9"/>
            <w:color w:val="auto"/>
            <w:sz w:val="28"/>
            <w:szCs w:val="28"/>
            <w:u w:val="none"/>
            <w:lang w:val="en-US" w:bidi="en-US"/>
          </w:rPr>
          <w:t>hyperionpharm</w:t>
        </w:r>
        <w:proofErr w:type="spellEnd"/>
        <w:r w:rsidRPr="00212D3E">
          <w:rPr>
            <w:rStyle w:val="a9"/>
            <w:color w:val="auto"/>
            <w:sz w:val="28"/>
            <w:szCs w:val="28"/>
            <w:u w:val="none"/>
            <w:lang w:bidi="en-US"/>
          </w:rPr>
          <w:t>.</w:t>
        </w:r>
        <w:proofErr w:type="spellStart"/>
        <w:r w:rsidRPr="00212D3E">
          <w:rPr>
            <w:rStyle w:val="a9"/>
            <w:color w:val="auto"/>
            <w:sz w:val="28"/>
            <w:szCs w:val="28"/>
            <w:u w:val="none"/>
            <w:lang w:val="en-US" w:bidi="en-US"/>
          </w:rPr>
          <w:t>ro</w:t>
        </w:r>
        <w:proofErr w:type="spellEnd"/>
      </w:hyperlink>
    </w:p>
    <w:p w14:paraId="6A3359A6" w14:textId="77777777" w:rsidR="009C2A1B" w:rsidRPr="00212D3E" w:rsidRDefault="009C2A1B" w:rsidP="009C2A1B">
      <w:pPr>
        <w:ind w:left="127" w:hanging="127"/>
        <w:rPr>
          <w:sz w:val="28"/>
          <w:szCs w:val="28"/>
        </w:rPr>
      </w:pPr>
    </w:p>
    <w:p w14:paraId="4F0333EF" w14:textId="77777777" w:rsidR="00876D64" w:rsidRPr="00212D3E" w:rsidRDefault="00876D64" w:rsidP="00876D64">
      <w:pPr>
        <w:jc w:val="both"/>
        <w:rPr>
          <w:b/>
          <w:sz w:val="28"/>
          <w:szCs w:val="28"/>
        </w:rPr>
      </w:pPr>
      <w:r w:rsidRPr="00212D3E">
        <w:rPr>
          <w:b/>
          <w:sz w:val="28"/>
          <w:szCs w:val="28"/>
          <w:lang w:val="kk-KZ"/>
        </w:rPr>
        <w:t>Держатель</w:t>
      </w:r>
      <w:r w:rsidRPr="00212D3E">
        <w:rPr>
          <w:b/>
          <w:sz w:val="28"/>
          <w:szCs w:val="28"/>
        </w:rPr>
        <w:t xml:space="preserve"> регистрационного удостоверения</w:t>
      </w:r>
    </w:p>
    <w:p w14:paraId="48EC309D" w14:textId="77777777" w:rsidR="00986011" w:rsidRPr="00212D3E" w:rsidRDefault="00986011" w:rsidP="00986011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>Ромфарм Компани С.Р.Л.,</w:t>
      </w:r>
    </w:p>
    <w:p w14:paraId="2811DA3E" w14:textId="77777777" w:rsidR="00986011" w:rsidRPr="00212D3E" w:rsidRDefault="00986011" w:rsidP="00986011">
      <w:pPr>
        <w:jc w:val="both"/>
        <w:rPr>
          <w:sz w:val="28"/>
          <w:szCs w:val="28"/>
        </w:rPr>
      </w:pPr>
      <w:r w:rsidRPr="00212D3E">
        <w:rPr>
          <w:sz w:val="28"/>
          <w:szCs w:val="28"/>
        </w:rPr>
        <w:t xml:space="preserve">ул. </w:t>
      </w:r>
      <w:proofErr w:type="spellStart"/>
      <w:r w:rsidRPr="00212D3E">
        <w:rPr>
          <w:sz w:val="28"/>
          <w:szCs w:val="28"/>
        </w:rPr>
        <w:t>Ероилор</w:t>
      </w:r>
      <w:proofErr w:type="spellEnd"/>
      <w:r w:rsidRPr="00212D3E">
        <w:rPr>
          <w:sz w:val="28"/>
          <w:szCs w:val="28"/>
        </w:rPr>
        <w:t xml:space="preserve">, № 1А, г. </w:t>
      </w:r>
      <w:proofErr w:type="spellStart"/>
      <w:r w:rsidRPr="00212D3E">
        <w:rPr>
          <w:sz w:val="28"/>
          <w:szCs w:val="28"/>
        </w:rPr>
        <w:t>Отопень</w:t>
      </w:r>
      <w:proofErr w:type="spellEnd"/>
      <w:r w:rsidRPr="00212D3E">
        <w:rPr>
          <w:sz w:val="28"/>
          <w:szCs w:val="28"/>
        </w:rPr>
        <w:t>, Румыния</w:t>
      </w:r>
      <w:r w:rsidR="005158C8" w:rsidRPr="00212D3E">
        <w:rPr>
          <w:sz w:val="28"/>
          <w:szCs w:val="28"/>
        </w:rPr>
        <w:t>,</w:t>
      </w:r>
    </w:p>
    <w:p w14:paraId="4FEE42E1" w14:textId="77777777" w:rsidR="004076CB" w:rsidRDefault="009C2A1B" w:rsidP="009C2A1B">
      <w:pPr>
        <w:rPr>
          <w:sz w:val="28"/>
          <w:szCs w:val="28"/>
        </w:rPr>
      </w:pPr>
      <w:r w:rsidRPr="00212D3E">
        <w:rPr>
          <w:sz w:val="28"/>
          <w:szCs w:val="28"/>
        </w:rPr>
        <w:t>тел. +40 21 350  4640</w:t>
      </w:r>
    </w:p>
    <w:p w14:paraId="0288A116" w14:textId="77777777" w:rsidR="009C2A1B" w:rsidRPr="00212D3E" w:rsidRDefault="009C2A1B" w:rsidP="009C2A1B">
      <w:pPr>
        <w:rPr>
          <w:sz w:val="28"/>
          <w:szCs w:val="28"/>
        </w:rPr>
      </w:pPr>
      <w:r w:rsidRPr="00212D3E">
        <w:rPr>
          <w:sz w:val="28"/>
          <w:szCs w:val="28"/>
        </w:rPr>
        <w:t>факс: +40 21 350 4641</w:t>
      </w:r>
    </w:p>
    <w:p w14:paraId="4E987952" w14:textId="77777777" w:rsidR="003F73E3" w:rsidRPr="003F73E3" w:rsidRDefault="003F73E3" w:rsidP="003F73E3">
      <w:pPr>
        <w:ind w:left="127" w:hanging="127"/>
        <w:rPr>
          <w:sz w:val="28"/>
          <w:szCs w:val="28"/>
          <w:lang w:bidi="en-US"/>
        </w:rPr>
      </w:pPr>
      <w:r w:rsidRPr="00212D3E">
        <w:rPr>
          <w:sz w:val="28"/>
          <w:szCs w:val="28"/>
          <w:lang w:val="en-US" w:bidi="en-US"/>
        </w:rPr>
        <w:t>e</w:t>
      </w:r>
      <w:r w:rsidRPr="00212D3E">
        <w:rPr>
          <w:sz w:val="28"/>
          <w:szCs w:val="28"/>
          <w:lang w:bidi="en-US"/>
        </w:rPr>
        <w:t>-</w:t>
      </w:r>
      <w:r w:rsidRPr="00212D3E">
        <w:rPr>
          <w:sz w:val="28"/>
          <w:szCs w:val="28"/>
          <w:lang w:val="en-US" w:bidi="en-US"/>
        </w:rPr>
        <w:t>mail</w:t>
      </w:r>
      <w:r w:rsidRPr="00212D3E">
        <w:rPr>
          <w:sz w:val="28"/>
          <w:szCs w:val="28"/>
          <w:lang w:bidi="en-US"/>
        </w:rPr>
        <w:t>:</w:t>
      </w:r>
      <w:r w:rsidRPr="00212D3E">
        <w:rPr>
          <w:sz w:val="28"/>
          <w:szCs w:val="28"/>
        </w:rPr>
        <w:t xml:space="preserve"> </w:t>
      </w:r>
      <w:hyperlink r:id="rId6" w:history="1">
        <w:r w:rsidRPr="00212D3E">
          <w:rPr>
            <w:rStyle w:val="a9"/>
            <w:color w:val="auto"/>
            <w:sz w:val="28"/>
            <w:szCs w:val="28"/>
            <w:u w:val="none"/>
            <w:lang w:bidi="en-US"/>
          </w:rPr>
          <w:t>office@rompharm.ro</w:t>
        </w:r>
      </w:hyperlink>
    </w:p>
    <w:p w14:paraId="4A731EB3" w14:textId="77777777" w:rsidR="001E36FC" w:rsidRPr="00986011" w:rsidRDefault="001E36FC" w:rsidP="001430E2">
      <w:pPr>
        <w:ind w:right="74"/>
        <w:rPr>
          <w:b/>
          <w:bCs/>
          <w:sz w:val="28"/>
          <w:szCs w:val="28"/>
        </w:rPr>
      </w:pPr>
    </w:p>
    <w:p w14:paraId="3D6D96B0" w14:textId="77777777" w:rsidR="00986011" w:rsidRPr="004363D0" w:rsidRDefault="00986011" w:rsidP="00986011">
      <w:pPr>
        <w:pStyle w:val="2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de-DE"/>
        </w:rPr>
      </w:pPr>
      <w:r w:rsidRPr="004363D0">
        <w:rPr>
          <w:rFonts w:ascii="Times New Roman" w:hAnsi="Times New Roman"/>
          <w:b/>
          <w:iCs/>
          <w:sz w:val="28"/>
          <w:szCs w:val="28"/>
          <w:lang w:val="kk-KZ"/>
        </w:rPr>
        <w:t>Наименова</w:t>
      </w:r>
      <w:r>
        <w:rPr>
          <w:rFonts w:ascii="Times New Roman" w:hAnsi="Times New Roman"/>
          <w:b/>
          <w:iCs/>
          <w:sz w:val="28"/>
          <w:szCs w:val="28"/>
          <w:lang w:val="kk-KZ"/>
        </w:rPr>
        <w:t xml:space="preserve">ние, адрес и контактные данные </w:t>
      </w:r>
      <w:r w:rsidRPr="004363D0">
        <w:rPr>
          <w:rFonts w:ascii="Times New Roman" w:hAnsi="Times New Roman"/>
          <w:b/>
          <w:iCs/>
          <w:sz w:val="28"/>
          <w:szCs w:val="28"/>
          <w:lang w:val="kk-KZ"/>
        </w:rPr>
        <w:t>(телефон, факс, электронная почта) организации</w:t>
      </w:r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kk-KZ"/>
        </w:rPr>
        <w:t xml:space="preserve"> </w:t>
      </w:r>
      <w:r w:rsidRPr="004363D0">
        <w:rPr>
          <w:rFonts w:ascii="Times New Roman" w:hAnsi="Times New Roman"/>
          <w:b/>
          <w:iCs/>
          <w:color w:val="000000"/>
          <w:sz w:val="28"/>
          <w:szCs w:val="28"/>
        </w:rPr>
        <w:t xml:space="preserve">на территории Республики Казахстан, принимающей претензии (предложения) по качеству лекарственных средств от потребителей и </w:t>
      </w:r>
      <w:proofErr w:type="spellStart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ответственной</w:t>
      </w:r>
      <w:proofErr w:type="spellEnd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за</w:t>
      </w:r>
      <w:proofErr w:type="spellEnd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пострегистрационное</w:t>
      </w:r>
      <w:proofErr w:type="spellEnd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наблюдение</w:t>
      </w:r>
      <w:proofErr w:type="spellEnd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за</w:t>
      </w:r>
      <w:proofErr w:type="spellEnd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безопасностью</w:t>
      </w:r>
      <w:proofErr w:type="spellEnd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лекарственного</w:t>
      </w:r>
      <w:proofErr w:type="spellEnd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4363D0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средства</w:t>
      </w:r>
      <w:proofErr w:type="spellEnd"/>
      <w:r w:rsidRPr="004363D0">
        <w:rPr>
          <w:rFonts w:ascii="Times New Roman" w:hAnsi="Times New Roman"/>
          <w:b/>
          <w:sz w:val="28"/>
          <w:szCs w:val="28"/>
          <w:lang w:val="de-DE" w:eastAsia="de-DE"/>
        </w:rPr>
        <w:t xml:space="preserve"> </w:t>
      </w:r>
    </w:p>
    <w:p w14:paraId="303AB9BA" w14:textId="77777777" w:rsidR="00986011" w:rsidRPr="004363D0" w:rsidRDefault="00986011" w:rsidP="00986011">
      <w:pPr>
        <w:jc w:val="both"/>
        <w:rPr>
          <w:bCs/>
          <w:sz w:val="28"/>
          <w:szCs w:val="28"/>
        </w:rPr>
      </w:pPr>
      <w:r w:rsidRPr="004363D0">
        <w:rPr>
          <w:bCs/>
          <w:sz w:val="28"/>
          <w:szCs w:val="28"/>
        </w:rPr>
        <w:lastRenderedPageBreak/>
        <w:t>Представительство Коммерческого Общества «ROMPHARM COMPANY» СРЛ («РОМФАРМ КОМПАНИ» СРЛ) в Республике Казахстан,</w:t>
      </w:r>
    </w:p>
    <w:p w14:paraId="57F3DB9A" w14:textId="77777777" w:rsidR="00986011" w:rsidRPr="004363D0" w:rsidRDefault="00986011" w:rsidP="00986011">
      <w:pPr>
        <w:jc w:val="both"/>
        <w:rPr>
          <w:bCs/>
          <w:sz w:val="28"/>
          <w:szCs w:val="28"/>
        </w:rPr>
      </w:pPr>
      <w:r w:rsidRPr="004363D0">
        <w:rPr>
          <w:bCs/>
          <w:sz w:val="28"/>
          <w:szCs w:val="28"/>
        </w:rPr>
        <w:t xml:space="preserve">050013, </w:t>
      </w:r>
      <w:r w:rsidRPr="004363D0">
        <w:rPr>
          <w:bCs/>
          <w:color w:val="000000"/>
          <w:sz w:val="28"/>
          <w:szCs w:val="28"/>
        </w:rPr>
        <w:t>г. Алматы, б</w:t>
      </w:r>
      <w:r w:rsidRPr="004363D0">
        <w:rPr>
          <w:bCs/>
          <w:sz w:val="28"/>
          <w:szCs w:val="28"/>
        </w:rPr>
        <w:t xml:space="preserve">ульвар Бухар </w:t>
      </w:r>
      <w:proofErr w:type="spellStart"/>
      <w:r w:rsidRPr="004363D0">
        <w:rPr>
          <w:bCs/>
          <w:sz w:val="28"/>
          <w:szCs w:val="28"/>
        </w:rPr>
        <w:t>Жырау</w:t>
      </w:r>
      <w:proofErr w:type="spellEnd"/>
      <w:r w:rsidRPr="004363D0">
        <w:rPr>
          <w:bCs/>
          <w:sz w:val="28"/>
          <w:szCs w:val="28"/>
        </w:rPr>
        <w:t>, д. 33, БЦ «</w:t>
      </w:r>
      <w:proofErr w:type="spellStart"/>
      <w:r w:rsidRPr="004363D0">
        <w:rPr>
          <w:bCs/>
          <w:sz w:val="28"/>
          <w:szCs w:val="28"/>
        </w:rPr>
        <w:t>Жеңіс</w:t>
      </w:r>
      <w:proofErr w:type="spellEnd"/>
      <w:r w:rsidRPr="004363D0">
        <w:rPr>
          <w:bCs/>
          <w:sz w:val="28"/>
          <w:szCs w:val="28"/>
        </w:rPr>
        <w:t>», офис 41,</w:t>
      </w:r>
    </w:p>
    <w:p w14:paraId="413C8447" w14:textId="77777777" w:rsidR="004076CB" w:rsidRDefault="00986011" w:rsidP="00986011">
      <w:pPr>
        <w:jc w:val="both"/>
        <w:rPr>
          <w:bCs/>
          <w:sz w:val="28"/>
          <w:szCs w:val="28"/>
        </w:rPr>
      </w:pPr>
      <w:r w:rsidRPr="004363D0">
        <w:rPr>
          <w:bCs/>
          <w:color w:val="000000"/>
          <w:sz w:val="28"/>
          <w:szCs w:val="28"/>
        </w:rPr>
        <w:t>телефон:</w:t>
      </w:r>
      <w:r w:rsidRPr="004363D0">
        <w:rPr>
          <w:bCs/>
          <w:sz w:val="28"/>
          <w:szCs w:val="28"/>
        </w:rPr>
        <w:t xml:space="preserve"> </w:t>
      </w:r>
      <w:r w:rsidRPr="004363D0">
        <w:rPr>
          <w:bCs/>
          <w:color w:val="000000"/>
          <w:sz w:val="28"/>
          <w:szCs w:val="28"/>
        </w:rPr>
        <w:t xml:space="preserve">8 (727) </w:t>
      </w:r>
      <w:r w:rsidRPr="004363D0">
        <w:rPr>
          <w:bCs/>
          <w:sz w:val="28"/>
          <w:szCs w:val="28"/>
        </w:rPr>
        <w:t xml:space="preserve">247-07-85 </w:t>
      </w:r>
    </w:p>
    <w:p w14:paraId="49AB6FC2" w14:textId="77777777" w:rsidR="00986011" w:rsidRPr="004363D0" w:rsidRDefault="00986011" w:rsidP="00986011">
      <w:pPr>
        <w:jc w:val="both"/>
        <w:rPr>
          <w:bCs/>
          <w:sz w:val="28"/>
          <w:szCs w:val="28"/>
        </w:rPr>
      </w:pPr>
      <w:r w:rsidRPr="004363D0">
        <w:rPr>
          <w:bCs/>
          <w:color w:val="000000"/>
          <w:sz w:val="28"/>
          <w:szCs w:val="28"/>
        </w:rPr>
        <w:t xml:space="preserve">факс: </w:t>
      </w:r>
      <w:r w:rsidRPr="004363D0">
        <w:rPr>
          <w:bCs/>
          <w:sz w:val="28"/>
          <w:szCs w:val="28"/>
        </w:rPr>
        <w:t>8 (727) 376-35-88</w:t>
      </w:r>
    </w:p>
    <w:p w14:paraId="50EB48C1" w14:textId="77777777" w:rsidR="00986011" w:rsidRPr="004363D0" w:rsidRDefault="00986011" w:rsidP="00986011">
      <w:pPr>
        <w:jc w:val="both"/>
        <w:rPr>
          <w:b/>
          <w:i/>
          <w:sz w:val="28"/>
          <w:szCs w:val="28"/>
          <w:lang w:val="uk-UA"/>
        </w:rPr>
      </w:pPr>
      <w:r w:rsidRPr="004363D0">
        <w:rPr>
          <w:bCs/>
          <w:sz w:val="28"/>
          <w:szCs w:val="28"/>
        </w:rPr>
        <w:t>электронная почта: amangul-62@mail.ru</w:t>
      </w:r>
      <w:r w:rsidRPr="004363D0">
        <w:rPr>
          <w:b/>
          <w:sz w:val="28"/>
          <w:szCs w:val="28"/>
          <w:lang w:val="uk-UA"/>
        </w:rPr>
        <w:t xml:space="preserve"> </w:t>
      </w:r>
    </w:p>
    <w:p w14:paraId="6D5307CD" w14:textId="77777777" w:rsidR="009630BA" w:rsidRPr="00986011" w:rsidRDefault="009630BA" w:rsidP="00986011">
      <w:pPr>
        <w:rPr>
          <w:sz w:val="28"/>
          <w:lang w:val="uk-UA" w:eastAsia="cs-CZ"/>
        </w:rPr>
      </w:pPr>
    </w:p>
    <w:sectPr w:rsidR="009630BA" w:rsidRPr="00986011" w:rsidSect="00C747D4">
      <w:pgSz w:w="11909" w:h="16834"/>
      <w:pgMar w:top="1134" w:right="1134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dorFEF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C0AB4B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7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7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Arial" w:hAnsi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Arial" w:hAnsi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C04"/>
    <w:rsid w:val="000016F6"/>
    <w:rsid w:val="00002436"/>
    <w:rsid w:val="00045A8F"/>
    <w:rsid w:val="00093ACE"/>
    <w:rsid w:val="000A1BA2"/>
    <w:rsid w:val="000A26F2"/>
    <w:rsid w:val="000A350D"/>
    <w:rsid w:val="000A4394"/>
    <w:rsid w:val="000A719A"/>
    <w:rsid w:val="000C5D37"/>
    <w:rsid w:val="000D02F9"/>
    <w:rsid w:val="000D20F5"/>
    <w:rsid w:val="000D7086"/>
    <w:rsid w:val="000E3997"/>
    <w:rsid w:val="00114DFE"/>
    <w:rsid w:val="00117660"/>
    <w:rsid w:val="001219DC"/>
    <w:rsid w:val="0013097B"/>
    <w:rsid w:val="001430E2"/>
    <w:rsid w:val="00144353"/>
    <w:rsid w:val="001446B9"/>
    <w:rsid w:val="00153896"/>
    <w:rsid w:val="00161C9C"/>
    <w:rsid w:val="001635BC"/>
    <w:rsid w:val="00173E4C"/>
    <w:rsid w:val="00197572"/>
    <w:rsid w:val="00197CA0"/>
    <w:rsid w:val="001C467C"/>
    <w:rsid w:val="001C76A0"/>
    <w:rsid w:val="001D1CE1"/>
    <w:rsid w:val="001D39E2"/>
    <w:rsid w:val="001E085F"/>
    <w:rsid w:val="001E36FC"/>
    <w:rsid w:val="001E55F6"/>
    <w:rsid w:val="002105BB"/>
    <w:rsid w:val="00212D3E"/>
    <w:rsid w:val="00232092"/>
    <w:rsid w:val="002346F9"/>
    <w:rsid w:val="00243284"/>
    <w:rsid w:val="00254385"/>
    <w:rsid w:val="00270289"/>
    <w:rsid w:val="002748BB"/>
    <w:rsid w:val="00275103"/>
    <w:rsid w:val="00281038"/>
    <w:rsid w:val="002A4811"/>
    <w:rsid w:val="002A6305"/>
    <w:rsid w:val="002B0EBB"/>
    <w:rsid w:val="002C699A"/>
    <w:rsid w:val="002F125B"/>
    <w:rsid w:val="002F197E"/>
    <w:rsid w:val="002F2803"/>
    <w:rsid w:val="003005C9"/>
    <w:rsid w:val="00346C16"/>
    <w:rsid w:val="0035187B"/>
    <w:rsid w:val="003520B6"/>
    <w:rsid w:val="00352D97"/>
    <w:rsid w:val="0035377C"/>
    <w:rsid w:val="00373274"/>
    <w:rsid w:val="00381499"/>
    <w:rsid w:val="00387F86"/>
    <w:rsid w:val="0039694B"/>
    <w:rsid w:val="003B12B4"/>
    <w:rsid w:val="003B1AE4"/>
    <w:rsid w:val="003C777E"/>
    <w:rsid w:val="003D0480"/>
    <w:rsid w:val="003E3368"/>
    <w:rsid w:val="003F73E3"/>
    <w:rsid w:val="00402BA8"/>
    <w:rsid w:val="004076CB"/>
    <w:rsid w:val="00412A45"/>
    <w:rsid w:val="00460CE5"/>
    <w:rsid w:val="00470C7A"/>
    <w:rsid w:val="0047340F"/>
    <w:rsid w:val="00485083"/>
    <w:rsid w:val="004B3005"/>
    <w:rsid w:val="004C1556"/>
    <w:rsid w:val="004C3255"/>
    <w:rsid w:val="004D27B7"/>
    <w:rsid w:val="004E47A0"/>
    <w:rsid w:val="004E6B3D"/>
    <w:rsid w:val="004E7637"/>
    <w:rsid w:val="004F1FA3"/>
    <w:rsid w:val="004F4980"/>
    <w:rsid w:val="004F4D45"/>
    <w:rsid w:val="005005E9"/>
    <w:rsid w:val="00501DEB"/>
    <w:rsid w:val="005158C8"/>
    <w:rsid w:val="005254B7"/>
    <w:rsid w:val="00527391"/>
    <w:rsid w:val="0053009B"/>
    <w:rsid w:val="00530DC9"/>
    <w:rsid w:val="0055713A"/>
    <w:rsid w:val="005632FD"/>
    <w:rsid w:val="00573FBB"/>
    <w:rsid w:val="00574F5C"/>
    <w:rsid w:val="00575297"/>
    <w:rsid w:val="005862EC"/>
    <w:rsid w:val="005B15D0"/>
    <w:rsid w:val="005C322C"/>
    <w:rsid w:val="005C34A1"/>
    <w:rsid w:val="005C406D"/>
    <w:rsid w:val="005E5FA5"/>
    <w:rsid w:val="00600169"/>
    <w:rsid w:val="00602FA8"/>
    <w:rsid w:val="00606523"/>
    <w:rsid w:val="006146DC"/>
    <w:rsid w:val="00615976"/>
    <w:rsid w:val="0062611B"/>
    <w:rsid w:val="006343EA"/>
    <w:rsid w:val="00642F8F"/>
    <w:rsid w:val="006532AA"/>
    <w:rsid w:val="006643D3"/>
    <w:rsid w:val="0067725B"/>
    <w:rsid w:val="006B0029"/>
    <w:rsid w:val="006B44A6"/>
    <w:rsid w:val="006C36FF"/>
    <w:rsid w:val="006C400A"/>
    <w:rsid w:val="006C5420"/>
    <w:rsid w:val="006E1DD5"/>
    <w:rsid w:val="00700811"/>
    <w:rsid w:val="00703293"/>
    <w:rsid w:val="0071225E"/>
    <w:rsid w:val="0071772E"/>
    <w:rsid w:val="00731EBC"/>
    <w:rsid w:val="00746D86"/>
    <w:rsid w:val="0075056C"/>
    <w:rsid w:val="00770088"/>
    <w:rsid w:val="00776C94"/>
    <w:rsid w:val="00795DF4"/>
    <w:rsid w:val="007B5B48"/>
    <w:rsid w:val="007B6AC5"/>
    <w:rsid w:val="007D4C30"/>
    <w:rsid w:val="007E3F2D"/>
    <w:rsid w:val="007E427E"/>
    <w:rsid w:val="007F2E61"/>
    <w:rsid w:val="007F6425"/>
    <w:rsid w:val="00803415"/>
    <w:rsid w:val="0080799F"/>
    <w:rsid w:val="00831789"/>
    <w:rsid w:val="00837389"/>
    <w:rsid w:val="00861B30"/>
    <w:rsid w:val="00875385"/>
    <w:rsid w:val="00875F36"/>
    <w:rsid w:val="00876D64"/>
    <w:rsid w:val="00883DB1"/>
    <w:rsid w:val="00890C84"/>
    <w:rsid w:val="008A4357"/>
    <w:rsid w:val="008A60F7"/>
    <w:rsid w:val="008C53BB"/>
    <w:rsid w:val="008E5ACD"/>
    <w:rsid w:val="008F3659"/>
    <w:rsid w:val="00901834"/>
    <w:rsid w:val="0091647F"/>
    <w:rsid w:val="00953968"/>
    <w:rsid w:val="009630BA"/>
    <w:rsid w:val="00986011"/>
    <w:rsid w:val="00986BF3"/>
    <w:rsid w:val="0099677D"/>
    <w:rsid w:val="009A4C04"/>
    <w:rsid w:val="009C1263"/>
    <w:rsid w:val="009C1A63"/>
    <w:rsid w:val="009C2A1B"/>
    <w:rsid w:val="009C3209"/>
    <w:rsid w:val="009D765F"/>
    <w:rsid w:val="009E7E5E"/>
    <w:rsid w:val="009F0FA8"/>
    <w:rsid w:val="00A05839"/>
    <w:rsid w:val="00A12EAF"/>
    <w:rsid w:val="00A2280E"/>
    <w:rsid w:val="00A2412C"/>
    <w:rsid w:val="00A5234D"/>
    <w:rsid w:val="00A647E3"/>
    <w:rsid w:val="00A67E5D"/>
    <w:rsid w:val="00A73BA7"/>
    <w:rsid w:val="00A817D6"/>
    <w:rsid w:val="00A9281A"/>
    <w:rsid w:val="00A94318"/>
    <w:rsid w:val="00A94C87"/>
    <w:rsid w:val="00AA3D18"/>
    <w:rsid w:val="00AB3526"/>
    <w:rsid w:val="00AB54AA"/>
    <w:rsid w:val="00AC28E1"/>
    <w:rsid w:val="00AC6A29"/>
    <w:rsid w:val="00AD28A4"/>
    <w:rsid w:val="00AD4F1B"/>
    <w:rsid w:val="00AE5969"/>
    <w:rsid w:val="00AF3B7E"/>
    <w:rsid w:val="00B101EF"/>
    <w:rsid w:val="00B105C3"/>
    <w:rsid w:val="00B13056"/>
    <w:rsid w:val="00B223B4"/>
    <w:rsid w:val="00B2642A"/>
    <w:rsid w:val="00B34465"/>
    <w:rsid w:val="00B46782"/>
    <w:rsid w:val="00B5402F"/>
    <w:rsid w:val="00B5610F"/>
    <w:rsid w:val="00B65905"/>
    <w:rsid w:val="00B95AA0"/>
    <w:rsid w:val="00BA3E0F"/>
    <w:rsid w:val="00BB038A"/>
    <w:rsid w:val="00BD435B"/>
    <w:rsid w:val="00BD63A2"/>
    <w:rsid w:val="00BE3351"/>
    <w:rsid w:val="00BF14A2"/>
    <w:rsid w:val="00BF506F"/>
    <w:rsid w:val="00C07555"/>
    <w:rsid w:val="00C13A64"/>
    <w:rsid w:val="00C367E4"/>
    <w:rsid w:val="00C40852"/>
    <w:rsid w:val="00C5202E"/>
    <w:rsid w:val="00C60386"/>
    <w:rsid w:val="00C63D65"/>
    <w:rsid w:val="00C66B80"/>
    <w:rsid w:val="00C673CC"/>
    <w:rsid w:val="00C747D4"/>
    <w:rsid w:val="00CA077E"/>
    <w:rsid w:val="00CA1A99"/>
    <w:rsid w:val="00CC0A1B"/>
    <w:rsid w:val="00CD1F1D"/>
    <w:rsid w:val="00CD4993"/>
    <w:rsid w:val="00CE6D78"/>
    <w:rsid w:val="00D03FD7"/>
    <w:rsid w:val="00D1267E"/>
    <w:rsid w:val="00D26BDC"/>
    <w:rsid w:val="00D53515"/>
    <w:rsid w:val="00D53DFD"/>
    <w:rsid w:val="00D556F3"/>
    <w:rsid w:val="00D61F2D"/>
    <w:rsid w:val="00D644AF"/>
    <w:rsid w:val="00D65E15"/>
    <w:rsid w:val="00D72A1A"/>
    <w:rsid w:val="00D73700"/>
    <w:rsid w:val="00D770B0"/>
    <w:rsid w:val="00D77BE7"/>
    <w:rsid w:val="00D81365"/>
    <w:rsid w:val="00DA1217"/>
    <w:rsid w:val="00DA50F9"/>
    <w:rsid w:val="00DB1C94"/>
    <w:rsid w:val="00DC5C0A"/>
    <w:rsid w:val="00DD7DD0"/>
    <w:rsid w:val="00DE19A7"/>
    <w:rsid w:val="00DF63B1"/>
    <w:rsid w:val="00E14B25"/>
    <w:rsid w:val="00E310BC"/>
    <w:rsid w:val="00E31D4A"/>
    <w:rsid w:val="00E35F71"/>
    <w:rsid w:val="00E37270"/>
    <w:rsid w:val="00E466F0"/>
    <w:rsid w:val="00E46805"/>
    <w:rsid w:val="00E50248"/>
    <w:rsid w:val="00E61F3B"/>
    <w:rsid w:val="00E83F0F"/>
    <w:rsid w:val="00E90C67"/>
    <w:rsid w:val="00E944A0"/>
    <w:rsid w:val="00E97824"/>
    <w:rsid w:val="00EA4BF0"/>
    <w:rsid w:val="00EB4AEC"/>
    <w:rsid w:val="00EC13AA"/>
    <w:rsid w:val="00F02A23"/>
    <w:rsid w:val="00F05D33"/>
    <w:rsid w:val="00F20923"/>
    <w:rsid w:val="00F30133"/>
    <w:rsid w:val="00F377AA"/>
    <w:rsid w:val="00F64833"/>
    <w:rsid w:val="00F7640C"/>
    <w:rsid w:val="00FA5529"/>
    <w:rsid w:val="00FB3C19"/>
    <w:rsid w:val="00FC7472"/>
    <w:rsid w:val="00FD33AB"/>
    <w:rsid w:val="00FD643B"/>
    <w:rsid w:val="00FE00E1"/>
    <w:rsid w:val="00FE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F39CE"/>
  <w15:docId w15:val="{9DB93B10-AE6E-41D1-805E-F02C8C67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4C04"/>
    <w:pPr>
      <w:widowControl w:val="0"/>
      <w:autoSpaceDE w:val="0"/>
      <w:autoSpaceDN w:val="0"/>
      <w:adjustRightInd w:val="0"/>
    </w:pPr>
  </w:style>
  <w:style w:type="paragraph" w:styleId="5">
    <w:name w:val="heading 5"/>
    <w:basedOn w:val="a"/>
    <w:next w:val="a"/>
    <w:link w:val="50"/>
    <w:qFormat/>
    <w:rsid w:val="009A4C0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semiHidden/>
    <w:locked/>
    <w:rsid w:val="009A4C04"/>
    <w:rPr>
      <w:b/>
      <w:bCs/>
      <w:i/>
      <w:iCs/>
      <w:sz w:val="26"/>
      <w:szCs w:val="26"/>
      <w:lang w:val="ru-RU" w:eastAsia="ru-RU" w:bidi="ar-SA"/>
    </w:rPr>
  </w:style>
  <w:style w:type="paragraph" w:styleId="a3">
    <w:name w:val="Body Text"/>
    <w:basedOn w:val="a"/>
    <w:link w:val="a4"/>
    <w:rsid w:val="009A4C04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link w:val="a3"/>
    <w:semiHidden/>
    <w:locked/>
    <w:rsid w:val="009A4C04"/>
    <w:rPr>
      <w:b/>
      <w:bCs/>
      <w:sz w:val="28"/>
      <w:szCs w:val="28"/>
      <w:lang w:val="ru-RU" w:eastAsia="ru-RU" w:bidi="ar-SA"/>
    </w:rPr>
  </w:style>
  <w:style w:type="paragraph" w:styleId="a5">
    <w:name w:val="Subtitle"/>
    <w:basedOn w:val="a"/>
    <w:link w:val="a6"/>
    <w:qFormat/>
    <w:rsid w:val="009A4C04"/>
    <w:pPr>
      <w:shd w:val="clear" w:color="auto" w:fill="FFFFFF"/>
      <w:autoSpaceDE/>
      <w:autoSpaceDN/>
      <w:adjustRightInd/>
      <w:ind w:right="-11"/>
      <w:jc w:val="center"/>
    </w:pPr>
    <w:rPr>
      <w:rFonts w:ascii="Arial" w:hAnsi="Arial" w:cs="Arial"/>
      <w:b/>
      <w:bCs/>
      <w:sz w:val="28"/>
      <w:szCs w:val="28"/>
      <w:lang w:val="kk-KZ"/>
    </w:rPr>
  </w:style>
  <w:style w:type="character" w:customStyle="1" w:styleId="a6">
    <w:name w:val="Подзаголовок Знак"/>
    <w:link w:val="a5"/>
    <w:locked/>
    <w:rsid w:val="009A4C04"/>
    <w:rPr>
      <w:rFonts w:ascii="Arial" w:hAnsi="Arial" w:cs="Arial"/>
      <w:b/>
      <w:bCs/>
      <w:sz w:val="28"/>
      <w:szCs w:val="28"/>
      <w:lang w:val="kk-KZ" w:eastAsia="ru-RU" w:bidi="ar-SA"/>
    </w:rPr>
  </w:style>
  <w:style w:type="paragraph" w:customStyle="1" w:styleId="2">
    <w:name w:val="Знак2"/>
    <w:basedOn w:val="a"/>
    <w:autoRedefine/>
    <w:rsid w:val="009A4C04"/>
    <w:pPr>
      <w:widowControl/>
      <w:autoSpaceDE/>
      <w:autoSpaceDN/>
      <w:adjustRightInd/>
      <w:spacing w:after="160" w:line="360" w:lineRule="auto"/>
      <w:jc w:val="center"/>
    </w:pPr>
    <w:rPr>
      <w:sz w:val="22"/>
      <w:szCs w:val="22"/>
    </w:rPr>
  </w:style>
  <w:style w:type="paragraph" w:customStyle="1" w:styleId="a7">
    <w:name w:val="Знак"/>
    <w:basedOn w:val="a"/>
    <w:autoRedefine/>
    <w:rsid w:val="003D0480"/>
    <w:pPr>
      <w:widowControl/>
      <w:autoSpaceDE/>
      <w:autoSpaceDN/>
      <w:adjustRightInd/>
      <w:spacing w:after="160" w:line="360" w:lineRule="auto"/>
      <w:jc w:val="center"/>
    </w:pPr>
    <w:rPr>
      <w:sz w:val="22"/>
      <w:szCs w:val="22"/>
    </w:rPr>
  </w:style>
  <w:style w:type="paragraph" w:styleId="a8">
    <w:name w:val="Balloon Text"/>
    <w:basedOn w:val="a"/>
    <w:semiHidden/>
    <w:rsid w:val="0075056C"/>
    <w:rPr>
      <w:rFonts w:ascii="Tahoma" w:hAnsi="Tahoma" w:cs="Tahoma"/>
      <w:sz w:val="16"/>
      <w:szCs w:val="16"/>
    </w:rPr>
  </w:style>
  <w:style w:type="character" w:styleId="a9">
    <w:name w:val="Hyperlink"/>
    <w:rsid w:val="00AF3B7E"/>
    <w:rPr>
      <w:color w:val="0000FF"/>
      <w:u w:val="single"/>
    </w:rPr>
  </w:style>
  <w:style w:type="character" w:styleId="aa">
    <w:name w:val="annotation reference"/>
    <w:rsid w:val="0013097B"/>
    <w:rPr>
      <w:sz w:val="16"/>
      <w:szCs w:val="16"/>
    </w:rPr>
  </w:style>
  <w:style w:type="paragraph" w:styleId="ab">
    <w:name w:val="annotation text"/>
    <w:basedOn w:val="a"/>
    <w:link w:val="ac"/>
    <w:rsid w:val="0013097B"/>
  </w:style>
  <w:style w:type="character" w:customStyle="1" w:styleId="ac">
    <w:name w:val="Текст примечания Знак"/>
    <w:basedOn w:val="a0"/>
    <w:link w:val="ab"/>
    <w:rsid w:val="0013097B"/>
  </w:style>
  <w:style w:type="paragraph" w:styleId="ad">
    <w:name w:val="annotation subject"/>
    <w:basedOn w:val="ab"/>
    <w:next w:val="ab"/>
    <w:link w:val="ae"/>
    <w:rsid w:val="0013097B"/>
    <w:rPr>
      <w:b/>
      <w:bCs/>
      <w:lang w:val="x-none" w:eastAsia="x-none"/>
    </w:rPr>
  </w:style>
  <w:style w:type="character" w:customStyle="1" w:styleId="ae">
    <w:name w:val="Тема примечания Знак"/>
    <w:link w:val="ad"/>
    <w:rsid w:val="0013097B"/>
    <w:rPr>
      <w:b/>
      <w:bCs/>
    </w:rPr>
  </w:style>
  <w:style w:type="paragraph" w:customStyle="1" w:styleId="Nagwekstrony">
    <w:name w:val="Nagłówek strony"/>
    <w:rsid w:val="0071772E"/>
    <w:pPr>
      <w:tabs>
        <w:tab w:val="center" w:pos="4536"/>
        <w:tab w:val="right" w:pos="9072"/>
      </w:tabs>
    </w:pPr>
    <w:rPr>
      <w:rFonts w:ascii="HeliodorFEF" w:hAnsi="HeliodorFEF" w:cs="HeliodorFEF"/>
      <w:sz w:val="24"/>
      <w:szCs w:val="24"/>
      <w:lang w:eastAsia="pl-PL"/>
    </w:rPr>
  </w:style>
  <w:style w:type="paragraph" w:styleId="20">
    <w:name w:val="Body Text 2"/>
    <w:basedOn w:val="a"/>
    <w:link w:val="21"/>
    <w:uiPriority w:val="99"/>
    <w:unhideWhenUsed/>
    <w:rsid w:val="00986011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1">
    <w:name w:val="Основной текст 2 Знак"/>
    <w:link w:val="20"/>
    <w:uiPriority w:val="99"/>
    <w:rsid w:val="00986011"/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D8136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rompharm.ro" TargetMode="External"/><Relationship Id="rId5" Type="http://schemas.openxmlformats.org/officeDocument/2006/relationships/hyperlink" Target="mailto:office@hyperionpharm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925</Words>
  <Characters>6830</Characters>
  <Application>Microsoft Office Word</Application>
  <DocSecurity>0</DocSecurity>
  <Lines>200</Lines>
  <Paragraphs>125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ЭКСПЕРТИЗА ПРОВЕДЕНА</vt:lpstr>
      <vt:lpstr>ЭКСПЕРТИЗА ПРОВЕДЕНА</vt:lpstr>
    </vt:vector>
  </TitlesOfParts>
  <Company>Merckle/ratiopharm</Company>
  <LinksUpToDate>false</LinksUpToDate>
  <CharactersWithSpaces>7630</CharactersWithSpaces>
  <SharedDoc>false</SharedDoc>
  <HLinks>
    <vt:vector size="12" baseType="variant">
      <vt:variant>
        <vt:i4>524331</vt:i4>
      </vt:variant>
      <vt:variant>
        <vt:i4>3</vt:i4>
      </vt:variant>
      <vt:variant>
        <vt:i4>0</vt:i4>
      </vt:variant>
      <vt:variant>
        <vt:i4>5</vt:i4>
      </vt:variant>
      <vt:variant>
        <vt:lpwstr>mailto:office@hyperionpharm.ro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ЭКСПЕРТИЗА ПРОВЕДЕНА</dc:title>
  <dc:creator>user</dc:creator>
  <cp:lastModifiedBy>Zhanna Alimbayeva</cp:lastModifiedBy>
  <cp:revision>3</cp:revision>
  <cp:lastPrinted>2019-07-31T02:25:00Z</cp:lastPrinted>
  <dcterms:created xsi:type="dcterms:W3CDTF">2025-12-08T17:16:00Z</dcterms:created>
  <dcterms:modified xsi:type="dcterms:W3CDTF">2025-12-09T11:07:00Z</dcterms:modified>
</cp:coreProperties>
</file>